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spacing w:before="6"/>
        <w:rPr>
          <w:sz w:val="28"/>
        </w:rPr>
      </w:pPr>
    </w:p>
    <w:p w:rsidR="002F1030" w:rsidRDefault="004F746F">
      <w:pPr>
        <w:spacing w:before="91"/>
        <w:ind w:left="3383" w:right="3319"/>
        <w:jc w:val="center"/>
        <w:rPr>
          <w:b/>
        </w:rPr>
      </w:pPr>
      <w:r>
        <w:rPr>
          <w:b/>
        </w:rPr>
        <w:t>HOMEWORK QUESTIONS</w:t>
      </w:r>
    </w:p>
    <w:p w:rsidR="002F1030" w:rsidRDefault="002F1030">
      <w:pPr>
        <w:pStyle w:val="BodyText"/>
        <w:rPr>
          <w:sz w:val="24"/>
        </w:rPr>
      </w:pPr>
      <w:bookmarkStart w:id="0" w:name="_GoBack"/>
      <w:bookmarkEnd w:id="0"/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214" w:line="244" w:lineRule="auto"/>
        <w:ind w:right="99"/>
      </w:pPr>
      <w:r>
        <w:t>San Mateo Healthcare had an equity balance of $1.38 million at the beginning of the year. At the end of the year, its equity balance was $1.98</w:t>
      </w:r>
      <w:r>
        <w:rPr>
          <w:spacing w:val="-18"/>
        </w:rPr>
        <w:t xml:space="preserve"> </w:t>
      </w:r>
      <w:r>
        <w:t>million.</w:t>
      </w:r>
    </w:p>
    <w:p w:rsidR="002F1030" w:rsidRDefault="004F746F">
      <w:pPr>
        <w:pStyle w:val="BodyText"/>
        <w:spacing w:before="173"/>
        <w:ind w:left="820"/>
      </w:pPr>
      <w:r>
        <w:t xml:space="preserve">Assume that San Mateo is a not-for-profit organization.  What was its </w:t>
      </w:r>
      <w:r>
        <w:rPr>
          <w:b/>
          <w:i/>
        </w:rPr>
        <w:t xml:space="preserve">net income </w:t>
      </w:r>
      <w:r>
        <w:t xml:space="preserve">for the </w:t>
      </w:r>
      <w:r w:rsidRPr="009F3297">
        <w:rPr>
          <w:noProof/>
        </w:rPr>
        <w:t>period</w:t>
      </w:r>
      <w:r w:rsidR="009F3297">
        <w:rPr>
          <w:noProof/>
        </w:rPr>
        <w:t>?</w:t>
      </w:r>
    </w:p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rPr>
          <w:sz w:val="14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1095"/>
      </w:tblGrid>
      <w:tr w:rsidR="002F1030">
        <w:trPr>
          <w:trHeight w:hRule="exact" w:val="338"/>
        </w:trPr>
        <w:tc>
          <w:tcPr>
            <w:tcW w:w="809" w:type="dxa"/>
          </w:tcPr>
          <w:p w:rsidR="002F1030" w:rsidRDefault="004F746F">
            <w:pPr>
              <w:pStyle w:val="TableParagraph"/>
              <w:spacing w:before="0" w:line="244" w:lineRule="exact"/>
              <w:ind w:right="52"/>
              <w:jc w:val="right"/>
              <w:rPr>
                <w:b/>
              </w:rPr>
            </w:pPr>
            <w:r>
              <w:rPr>
                <w:b/>
              </w:rPr>
              <w:t>Choice.</w:t>
            </w:r>
          </w:p>
        </w:tc>
        <w:tc>
          <w:tcPr>
            <w:tcW w:w="1095" w:type="dxa"/>
          </w:tcPr>
          <w:p w:rsidR="002F1030" w:rsidRDefault="004F746F">
            <w:pPr>
              <w:pStyle w:val="TableParagraph"/>
              <w:spacing w:before="0" w:line="244" w:lineRule="exact"/>
              <w:ind w:left="54"/>
              <w:rPr>
                <w:b/>
              </w:rPr>
            </w:pPr>
            <w:r>
              <w:rPr>
                <w:b/>
              </w:rPr>
              <w:t>$600,000</w:t>
            </w:r>
          </w:p>
        </w:tc>
      </w:tr>
      <w:tr w:rsidR="002F1030">
        <w:trPr>
          <w:trHeight w:hRule="exact" w:val="433"/>
        </w:trPr>
        <w:tc>
          <w:tcPr>
            <w:tcW w:w="809" w:type="dxa"/>
          </w:tcPr>
          <w:p w:rsidR="002F1030" w:rsidRDefault="004F746F">
            <w:pPr>
              <w:pStyle w:val="TableParagraph"/>
              <w:spacing w:before="85"/>
              <w:ind w:right="52"/>
              <w:jc w:val="right"/>
              <w:rPr>
                <w:b/>
              </w:rPr>
            </w:pPr>
            <w:r>
              <w:rPr>
                <w:b/>
              </w:rPr>
              <w:t>Choice.</w:t>
            </w:r>
          </w:p>
        </w:tc>
        <w:tc>
          <w:tcPr>
            <w:tcW w:w="1095" w:type="dxa"/>
          </w:tcPr>
          <w:p w:rsidR="002F1030" w:rsidRDefault="004F746F">
            <w:pPr>
              <w:pStyle w:val="TableParagraph"/>
              <w:spacing w:before="85"/>
              <w:ind w:left="54"/>
              <w:rPr>
                <w:b/>
              </w:rPr>
            </w:pPr>
            <w:r>
              <w:rPr>
                <w:b/>
              </w:rPr>
              <w:t>$1,380,000</w:t>
            </w:r>
          </w:p>
        </w:tc>
      </w:tr>
      <w:tr w:rsidR="002F1030">
        <w:trPr>
          <w:trHeight w:hRule="exact" w:val="433"/>
        </w:trPr>
        <w:tc>
          <w:tcPr>
            <w:tcW w:w="809" w:type="dxa"/>
          </w:tcPr>
          <w:p w:rsidR="002F1030" w:rsidRDefault="004F746F">
            <w:pPr>
              <w:pStyle w:val="TableParagraph"/>
              <w:spacing w:before="86"/>
              <w:ind w:right="52"/>
              <w:jc w:val="right"/>
              <w:rPr>
                <w:b/>
              </w:rPr>
            </w:pPr>
            <w:r>
              <w:rPr>
                <w:b/>
              </w:rPr>
              <w:t>Choice.</w:t>
            </w:r>
          </w:p>
        </w:tc>
        <w:tc>
          <w:tcPr>
            <w:tcW w:w="1095" w:type="dxa"/>
          </w:tcPr>
          <w:p w:rsidR="002F1030" w:rsidRDefault="004F746F">
            <w:pPr>
              <w:pStyle w:val="TableParagraph"/>
              <w:spacing w:before="86"/>
              <w:ind w:left="54"/>
              <w:rPr>
                <w:b/>
              </w:rPr>
            </w:pPr>
            <w:r>
              <w:rPr>
                <w:b/>
              </w:rPr>
              <w:t>$1,980,000</w:t>
            </w:r>
          </w:p>
        </w:tc>
      </w:tr>
      <w:tr w:rsidR="002F1030">
        <w:trPr>
          <w:trHeight w:hRule="exact" w:val="338"/>
        </w:trPr>
        <w:tc>
          <w:tcPr>
            <w:tcW w:w="809" w:type="dxa"/>
          </w:tcPr>
          <w:p w:rsidR="002F1030" w:rsidRDefault="004F746F">
            <w:pPr>
              <w:pStyle w:val="TableParagraph"/>
              <w:spacing w:before="85"/>
              <w:ind w:right="52"/>
              <w:jc w:val="right"/>
              <w:rPr>
                <w:b/>
              </w:rPr>
            </w:pPr>
            <w:r>
              <w:rPr>
                <w:b/>
              </w:rPr>
              <w:t>Choice.</w:t>
            </w:r>
          </w:p>
        </w:tc>
        <w:tc>
          <w:tcPr>
            <w:tcW w:w="1095" w:type="dxa"/>
          </w:tcPr>
          <w:p w:rsidR="002F1030" w:rsidRDefault="004F746F">
            <w:pPr>
              <w:pStyle w:val="TableParagraph"/>
              <w:spacing w:before="85"/>
              <w:ind w:left="54"/>
              <w:rPr>
                <w:b/>
              </w:rPr>
            </w:pPr>
            <w:r>
              <w:rPr>
                <w:b/>
              </w:rPr>
              <w:t>$850,000</w:t>
            </w:r>
          </w:p>
        </w:tc>
      </w:tr>
    </w:tbl>
    <w:p w:rsidR="002F1030" w:rsidRDefault="002F1030">
      <w:pPr>
        <w:sectPr w:rsidR="002F103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960" w:right="1400" w:bottom="280" w:left="1340" w:header="727" w:footer="720" w:gutter="0"/>
          <w:cols w:space="720"/>
        </w:sectPr>
      </w:pPr>
    </w:p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spacing w:before="9"/>
        <w:rPr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</w:pPr>
      <w:r>
        <w:t>What is Beckman’s asset balance at December 31,</w:t>
      </w:r>
      <w:r>
        <w:rPr>
          <w:spacing w:val="-7"/>
        </w:rPr>
        <w:t xml:space="preserve"> </w:t>
      </w:r>
      <w:r>
        <w:t>2016?</w:t>
      </w:r>
    </w:p>
    <w:p w:rsidR="002F1030" w:rsidRDefault="004F746F">
      <w:pPr>
        <w:pStyle w:val="Heading1"/>
        <w:tabs>
          <w:tab w:val="left" w:pos="6099"/>
        </w:tabs>
        <w:spacing w:before="206"/>
        <w:ind w:left="4924"/>
      </w:pPr>
      <w:r>
        <w:t>Beckman</w:t>
      </w:r>
      <w:r>
        <w:tab/>
        <w:t>Jaffe</w:t>
      </w:r>
    </w:p>
    <w:p w:rsidR="002F1030" w:rsidRDefault="002F1030">
      <w:p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4F746F">
      <w:pPr>
        <w:spacing w:before="35"/>
        <w:ind w:left="2427"/>
        <w:rPr>
          <w:i/>
          <w:sz w:val="24"/>
        </w:rPr>
      </w:pPr>
      <w:r>
        <w:rPr>
          <w:i/>
          <w:sz w:val="24"/>
        </w:rPr>
        <w:t>December 31, 2016</w:t>
      </w:r>
    </w:p>
    <w:p w:rsidR="002F1030" w:rsidRDefault="004F746F">
      <w:pPr>
        <w:tabs>
          <w:tab w:val="left" w:pos="5391"/>
        </w:tabs>
        <w:spacing w:before="35"/>
        <w:ind w:left="3328"/>
        <w:rPr>
          <w:b/>
          <w:sz w:val="24"/>
        </w:rPr>
      </w:pPr>
      <w:r>
        <w:rPr>
          <w:sz w:val="24"/>
        </w:rPr>
        <w:t>Assets</w:t>
      </w:r>
      <w:r>
        <w:rPr>
          <w:sz w:val="24"/>
        </w:rPr>
        <w:tab/>
      </w:r>
      <w:r>
        <w:rPr>
          <w:b/>
          <w:sz w:val="24"/>
        </w:rPr>
        <w:t>A</w:t>
      </w:r>
    </w:p>
    <w:p w:rsidR="002F1030" w:rsidRDefault="004F746F">
      <w:pPr>
        <w:pStyle w:val="BodyText"/>
        <w:spacing w:before="1"/>
        <w:rPr>
          <w:b/>
          <w:sz w:val="30"/>
        </w:rPr>
      </w:pPr>
      <w:r>
        <w:br w:type="column"/>
      </w:r>
    </w:p>
    <w:p w:rsidR="002F1030" w:rsidRDefault="004F746F">
      <w:pPr>
        <w:ind w:left="578"/>
        <w:rPr>
          <w:sz w:val="24"/>
        </w:rPr>
      </w:pPr>
      <w:r>
        <w:rPr>
          <w:sz w:val="24"/>
        </w:rPr>
        <w:t>$ 150,000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5566" w:space="40"/>
            <w:col w:w="3574"/>
          </w:cols>
        </w:sectPr>
      </w:pPr>
    </w:p>
    <w:p w:rsidR="002F1030" w:rsidRDefault="004F746F">
      <w:pPr>
        <w:spacing w:before="35" w:line="271" w:lineRule="auto"/>
        <w:ind w:left="3328" w:right="-14"/>
        <w:rPr>
          <w:sz w:val="24"/>
        </w:rPr>
      </w:pPr>
      <w:r>
        <w:rPr>
          <w:sz w:val="24"/>
        </w:rPr>
        <w:t>Liabilities Equity</w:t>
      </w:r>
    </w:p>
    <w:p w:rsidR="002F1030" w:rsidRDefault="004F746F">
      <w:pPr>
        <w:spacing w:before="1"/>
        <w:ind w:left="2367"/>
        <w:rPr>
          <w:i/>
          <w:sz w:val="24"/>
        </w:rPr>
      </w:pPr>
      <w:r>
        <w:rPr>
          <w:i/>
          <w:sz w:val="24"/>
        </w:rPr>
        <w:t>December 31, 2017</w:t>
      </w:r>
    </w:p>
    <w:p w:rsidR="002F1030" w:rsidRDefault="004F746F">
      <w:pPr>
        <w:spacing w:before="35"/>
        <w:ind w:right="357"/>
        <w:jc w:val="right"/>
        <w:rPr>
          <w:sz w:val="24"/>
        </w:rPr>
      </w:pPr>
      <w:r>
        <w:rPr>
          <w:sz w:val="24"/>
        </w:rPr>
        <w:t>Assets</w:t>
      </w:r>
    </w:p>
    <w:p w:rsidR="002F1030" w:rsidRDefault="004F746F">
      <w:pPr>
        <w:spacing w:before="35"/>
        <w:ind w:left="660"/>
        <w:rPr>
          <w:sz w:val="24"/>
        </w:rPr>
      </w:pPr>
      <w:r>
        <w:br w:type="column"/>
      </w:r>
      <w:proofErr w:type="gramStart"/>
      <w:r>
        <w:rPr>
          <w:sz w:val="24"/>
        </w:rPr>
        <w:t>$  75,000</w:t>
      </w:r>
      <w:proofErr w:type="gramEnd"/>
    </w:p>
    <w:p w:rsidR="002F1030" w:rsidRDefault="004F746F">
      <w:pPr>
        <w:spacing w:before="35"/>
        <w:ind w:left="660"/>
        <w:rPr>
          <w:sz w:val="24"/>
        </w:rPr>
      </w:pPr>
      <w:proofErr w:type="gramStart"/>
      <w:r>
        <w:rPr>
          <w:sz w:val="24"/>
        </w:rPr>
        <w:t>$  45,000</w:t>
      </w:r>
      <w:proofErr w:type="gramEnd"/>
    </w:p>
    <w:p w:rsidR="002F1030" w:rsidRDefault="002F1030">
      <w:pPr>
        <w:pStyle w:val="BodyText"/>
        <w:spacing w:before="1"/>
        <w:rPr>
          <w:sz w:val="30"/>
        </w:rPr>
      </w:pPr>
    </w:p>
    <w:p w:rsidR="002F1030" w:rsidRDefault="004F746F">
      <w:pPr>
        <w:ind w:left="660"/>
        <w:rPr>
          <w:sz w:val="24"/>
        </w:rPr>
      </w:pP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180,000</w:t>
      </w:r>
    </w:p>
    <w:p w:rsidR="002F1030" w:rsidRDefault="004F746F">
      <w:pPr>
        <w:spacing w:before="35"/>
        <w:ind w:left="204" w:right="2045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D</w:t>
      </w:r>
    </w:p>
    <w:p w:rsidR="002F1030" w:rsidRDefault="004F746F">
      <w:pPr>
        <w:spacing w:before="35"/>
        <w:ind w:left="204" w:right="2062"/>
        <w:jc w:val="center"/>
        <w:rPr>
          <w:sz w:val="24"/>
        </w:rPr>
      </w:pPr>
      <w:proofErr w:type="gramStart"/>
      <w:r>
        <w:rPr>
          <w:sz w:val="24"/>
        </w:rPr>
        <w:t>$  90,000</w:t>
      </w:r>
      <w:proofErr w:type="gramEnd"/>
    </w:p>
    <w:p w:rsidR="002F1030" w:rsidRDefault="002F1030">
      <w:pPr>
        <w:pStyle w:val="BodyText"/>
        <w:spacing w:before="1"/>
        <w:rPr>
          <w:sz w:val="30"/>
        </w:rPr>
      </w:pPr>
    </w:p>
    <w:p w:rsidR="002F1030" w:rsidRDefault="004F746F">
      <w:pPr>
        <w:ind w:right="1855"/>
        <w:jc w:val="center"/>
        <w:rPr>
          <w:b/>
          <w:sz w:val="24"/>
        </w:rPr>
      </w:pPr>
      <w:r>
        <w:rPr>
          <w:b/>
          <w:sz w:val="24"/>
        </w:rPr>
        <w:t>E</w:t>
      </w:r>
    </w:p>
    <w:p w:rsidR="002F1030" w:rsidRDefault="002F1030">
      <w:pPr>
        <w:jc w:val="center"/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4308" w:space="40"/>
            <w:col w:w="1586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Liabilities</w:t>
      </w:r>
      <w:r>
        <w:rPr>
          <w:sz w:val="24"/>
        </w:rPr>
        <w:tab/>
      </w:r>
      <w:r>
        <w:rPr>
          <w:b/>
          <w:sz w:val="24"/>
        </w:rPr>
        <w:t>B</w:t>
      </w:r>
      <w:r>
        <w:rPr>
          <w:b/>
          <w:sz w:val="24"/>
        </w:rPr>
        <w:tab/>
      </w:r>
      <w:proofErr w:type="gramStart"/>
      <w:r>
        <w:rPr>
          <w:sz w:val="24"/>
        </w:rPr>
        <w:t xml:space="preserve">$ </w:t>
      </w:r>
      <w:r>
        <w:rPr>
          <w:spacing w:val="24"/>
          <w:sz w:val="24"/>
        </w:rPr>
        <w:t xml:space="preserve"> </w:t>
      </w:r>
      <w:r>
        <w:rPr>
          <w:sz w:val="24"/>
        </w:rPr>
        <w:t>80,000</w:t>
      </w:r>
      <w:proofErr w:type="gramEnd"/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4F746F">
      <w:pPr>
        <w:spacing w:before="35"/>
        <w:jc w:val="right"/>
        <w:rPr>
          <w:sz w:val="24"/>
        </w:rPr>
      </w:pPr>
      <w:r>
        <w:rPr>
          <w:sz w:val="24"/>
        </w:rPr>
        <w:t>Equity</w:t>
      </w: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During 2017</w:t>
      </w:r>
    </w:p>
    <w:p w:rsidR="002F1030" w:rsidRDefault="004F746F">
      <w:pPr>
        <w:spacing w:before="35"/>
        <w:ind w:left="1015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110,000</w:t>
      </w:r>
    </w:p>
    <w:p w:rsidR="002F1030" w:rsidRDefault="004F746F">
      <w:pPr>
        <w:spacing w:before="35"/>
        <w:ind w:left="210"/>
        <w:rPr>
          <w:sz w:val="24"/>
        </w:rPr>
      </w:pPr>
      <w:r>
        <w:br w:type="column"/>
      </w:r>
      <w:r>
        <w:rPr>
          <w:sz w:val="24"/>
        </w:rPr>
        <w:t>$ 145,000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3953" w:space="40"/>
            <w:col w:w="1941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Total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Revenues</w:t>
      </w:r>
      <w:r>
        <w:rPr>
          <w:spacing w:val="-4"/>
          <w:sz w:val="24"/>
        </w:rPr>
        <w:tab/>
      </w:r>
      <w:r>
        <w:rPr>
          <w:b/>
          <w:sz w:val="24"/>
        </w:rPr>
        <w:t>C</w:t>
      </w:r>
      <w:r>
        <w:rPr>
          <w:b/>
          <w:sz w:val="24"/>
        </w:rPr>
        <w:tab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500,000</w:t>
      </w:r>
    </w:p>
    <w:p w:rsidR="002F1030" w:rsidRDefault="004F746F">
      <w:pPr>
        <w:tabs>
          <w:tab w:val="left" w:pos="5007"/>
          <w:tab w:val="left" w:pos="6580"/>
        </w:tabs>
        <w:spacing w:before="35"/>
        <w:ind w:left="3328"/>
        <w:rPr>
          <w:b/>
          <w:sz w:val="24"/>
        </w:rPr>
      </w:pPr>
      <w:r>
        <w:rPr>
          <w:sz w:val="24"/>
        </w:rPr>
        <w:t>Total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Expenses</w:t>
      </w:r>
      <w:r>
        <w:rPr>
          <w:spacing w:val="-4"/>
          <w:sz w:val="24"/>
        </w:rPr>
        <w:tab/>
      </w: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360,000</w:t>
      </w:r>
      <w:r>
        <w:rPr>
          <w:sz w:val="24"/>
        </w:rPr>
        <w:tab/>
      </w:r>
      <w:r>
        <w:rPr>
          <w:b/>
          <w:sz w:val="24"/>
        </w:rPr>
        <w:t>F</w:t>
      </w: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7"/>
        <w:rPr>
          <w:b/>
          <w:sz w:val="13"/>
        </w:rPr>
      </w:pPr>
    </w:p>
    <w:tbl>
      <w:tblPr>
        <w:tblW w:w="0" w:type="auto"/>
        <w:tblInd w:w="22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7"/>
        <w:gridCol w:w="931"/>
      </w:tblGrid>
      <w:tr w:rsidR="002F1030">
        <w:trPr>
          <w:trHeight w:hRule="exact" w:val="338"/>
        </w:trPr>
        <w:tc>
          <w:tcPr>
            <w:tcW w:w="827" w:type="dxa"/>
          </w:tcPr>
          <w:p w:rsidR="002F1030" w:rsidRDefault="004F746F">
            <w:pPr>
              <w:pStyle w:val="TableParagraph"/>
              <w:spacing w:before="0" w:line="244" w:lineRule="exact"/>
              <w:ind w:left="31" w:right="34"/>
              <w:jc w:val="center"/>
              <w:rPr>
                <w:b/>
              </w:rPr>
            </w:pPr>
            <w:r>
              <w:rPr>
                <w:b/>
              </w:rPr>
              <w:t>Choice:</w:t>
            </w:r>
          </w:p>
        </w:tc>
        <w:tc>
          <w:tcPr>
            <w:tcW w:w="931" w:type="dxa"/>
          </w:tcPr>
          <w:p w:rsidR="002F1030" w:rsidRDefault="004F746F">
            <w:pPr>
              <w:pStyle w:val="TableParagraph"/>
              <w:spacing w:before="0" w:line="244" w:lineRule="exact"/>
              <w:ind w:left="55"/>
              <w:rPr>
                <w:b/>
              </w:rPr>
            </w:pPr>
            <w:r>
              <w:rPr>
                <w:b/>
              </w:rPr>
              <w:t>$100,000</w:t>
            </w:r>
          </w:p>
        </w:tc>
      </w:tr>
      <w:tr w:rsidR="002F1030">
        <w:trPr>
          <w:trHeight w:hRule="exact" w:val="433"/>
        </w:trPr>
        <w:tc>
          <w:tcPr>
            <w:tcW w:w="827" w:type="dxa"/>
          </w:tcPr>
          <w:p w:rsidR="002F1030" w:rsidRDefault="004F746F">
            <w:pPr>
              <w:pStyle w:val="TableParagraph"/>
              <w:spacing w:before="85"/>
              <w:ind w:left="31" w:right="34"/>
              <w:jc w:val="center"/>
              <w:rPr>
                <w:b/>
              </w:rPr>
            </w:pPr>
            <w:r>
              <w:rPr>
                <w:b/>
              </w:rPr>
              <w:t>Choice:</w:t>
            </w:r>
          </w:p>
        </w:tc>
        <w:tc>
          <w:tcPr>
            <w:tcW w:w="931" w:type="dxa"/>
          </w:tcPr>
          <w:p w:rsidR="002F1030" w:rsidRDefault="004F746F">
            <w:pPr>
              <w:pStyle w:val="TableParagraph"/>
              <w:spacing w:before="85"/>
              <w:ind w:left="55"/>
              <w:rPr>
                <w:b/>
              </w:rPr>
            </w:pPr>
            <w:r>
              <w:rPr>
                <w:b/>
              </w:rPr>
              <w:t>$120,000</w:t>
            </w:r>
          </w:p>
        </w:tc>
      </w:tr>
      <w:tr w:rsidR="002F1030">
        <w:trPr>
          <w:trHeight w:hRule="exact" w:val="433"/>
        </w:trPr>
        <w:tc>
          <w:tcPr>
            <w:tcW w:w="827" w:type="dxa"/>
          </w:tcPr>
          <w:p w:rsidR="002F1030" w:rsidRDefault="004F746F">
            <w:pPr>
              <w:pStyle w:val="TableParagraph"/>
              <w:spacing w:before="86"/>
              <w:ind w:left="31" w:right="34"/>
              <w:jc w:val="center"/>
              <w:rPr>
                <w:b/>
              </w:rPr>
            </w:pPr>
            <w:r>
              <w:rPr>
                <w:b/>
              </w:rPr>
              <w:t>Choice:</w:t>
            </w:r>
          </w:p>
        </w:tc>
        <w:tc>
          <w:tcPr>
            <w:tcW w:w="931" w:type="dxa"/>
          </w:tcPr>
          <w:p w:rsidR="002F1030" w:rsidRDefault="004F746F">
            <w:pPr>
              <w:pStyle w:val="TableParagraph"/>
              <w:spacing w:before="86"/>
              <w:ind w:left="55"/>
              <w:rPr>
                <w:b/>
              </w:rPr>
            </w:pPr>
            <w:r>
              <w:rPr>
                <w:b/>
              </w:rPr>
              <w:t>$82,000</w:t>
            </w:r>
          </w:p>
        </w:tc>
      </w:tr>
      <w:tr w:rsidR="002F1030">
        <w:trPr>
          <w:trHeight w:hRule="exact" w:val="338"/>
        </w:trPr>
        <w:tc>
          <w:tcPr>
            <w:tcW w:w="827" w:type="dxa"/>
          </w:tcPr>
          <w:p w:rsidR="002F1030" w:rsidRDefault="004F746F">
            <w:pPr>
              <w:pStyle w:val="TableParagraph"/>
              <w:spacing w:before="85"/>
              <w:ind w:left="31" w:right="34"/>
              <w:jc w:val="center"/>
              <w:rPr>
                <w:b/>
              </w:rPr>
            </w:pPr>
            <w:r>
              <w:rPr>
                <w:b/>
              </w:rPr>
              <w:t>Choice:</w:t>
            </w:r>
          </w:p>
        </w:tc>
        <w:tc>
          <w:tcPr>
            <w:tcW w:w="931" w:type="dxa"/>
          </w:tcPr>
          <w:p w:rsidR="002F1030" w:rsidRDefault="004F746F">
            <w:pPr>
              <w:pStyle w:val="TableParagraph"/>
              <w:spacing w:before="85"/>
              <w:ind w:left="55"/>
              <w:rPr>
                <w:b/>
              </w:rPr>
            </w:pPr>
            <w:r>
              <w:rPr>
                <w:b/>
              </w:rPr>
              <w:t>$90,000</w:t>
            </w:r>
          </w:p>
        </w:tc>
      </w:tr>
    </w:tbl>
    <w:p w:rsidR="002F1030" w:rsidRDefault="002F1030">
      <w:pPr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211"/>
      </w:pPr>
      <w:r>
        <w:t xml:space="preserve">What is Beckman’s liabilities balance </w:t>
      </w:r>
      <w:r w:rsidRPr="009F3297">
        <w:rPr>
          <w:noProof/>
        </w:rPr>
        <w:t>at</w:t>
      </w:r>
      <w:r>
        <w:t xml:space="preserve"> December 31,</w:t>
      </w:r>
      <w:r>
        <w:rPr>
          <w:spacing w:val="-11"/>
        </w:rPr>
        <w:t xml:space="preserve"> </w:t>
      </w:r>
      <w:r>
        <w:t>2017?</w:t>
      </w:r>
    </w:p>
    <w:p w:rsidR="002F1030" w:rsidRDefault="002F1030">
      <w:pPr>
        <w:pStyle w:val="BodyText"/>
        <w:spacing w:before="9" w:after="1"/>
        <w:rPr>
          <w:sz w:val="18"/>
        </w:rPr>
      </w:pPr>
    </w:p>
    <w:tbl>
      <w:tblPr>
        <w:tblW w:w="0" w:type="auto"/>
        <w:tblInd w:w="23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1398"/>
        <w:gridCol w:w="1143"/>
      </w:tblGrid>
      <w:tr w:rsidR="002F1030">
        <w:trPr>
          <w:trHeight w:hRule="exact" w:val="289"/>
        </w:trPr>
        <w:tc>
          <w:tcPr>
            <w:tcW w:w="2240" w:type="dxa"/>
          </w:tcPr>
          <w:p w:rsidR="002F1030" w:rsidRDefault="002F1030"/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0" w:line="266" w:lineRule="exact"/>
              <w:ind w:right="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Beckman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0" w:line="266" w:lineRule="exact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Jaffe</w:t>
            </w:r>
          </w:p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right="30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December 31, 2016</w:t>
            </w:r>
          </w:p>
        </w:tc>
        <w:tc>
          <w:tcPr>
            <w:tcW w:w="1398" w:type="dxa"/>
          </w:tcPr>
          <w:p w:rsidR="002F1030" w:rsidRDefault="002F1030"/>
        </w:tc>
        <w:tc>
          <w:tcPr>
            <w:tcW w:w="1143" w:type="dxa"/>
          </w:tcPr>
          <w:p w:rsidR="002F1030" w:rsidRDefault="002F1030"/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left="950"/>
              <w:rPr>
                <w:sz w:val="24"/>
              </w:rPr>
            </w:pPr>
            <w:r>
              <w:rPr>
                <w:sz w:val="24"/>
              </w:rPr>
              <w:t>Assets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left="773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$ 150,000</w:t>
            </w:r>
          </w:p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t>Liabilities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$  75,000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</w:tr>
      <w:tr w:rsidR="002F1030">
        <w:trPr>
          <w:trHeight w:hRule="exact" w:val="289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left="950"/>
              <w:rPr>
                <w:sz w:val="24"/>
              </w:rPr>
            </w:pPr>
            <w:r>
              <w:rPr>
                <w:sz w:val="24"/>
              </w:rPr>
              <w:t>Equity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$  45,000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$  90,000</w:t>
            </w:r>
          </w:p>
        </w:tc>
      </w:tr>
    </w:tbl>
    <w:p w:rsidR="002F1030" w:rsidRDefault="002F1030">
      <w:pPr>
        <w:jc w:val="right"/>
        <w:rPr>
          <w:sz w:val="24"/>
        </w:r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December 31,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2017</w:t>
      </w:r>
    </w:p>
    <w:p w:rsidR="002F1030" w:rsidRDefault="004F746F">
      <w:pPr>
        <w:spacing w:before="35"/>
        <w:ind w:right="301"/>
        <w:jc w:val="right"/>
        <w:rPr>
          <w:sz w:val="24"/>
        </w:rPr>
      </w:pPr>
      <w:r>
        <w:rPr>
          <w:sz w:val="24"/>
        </w:rPr>
        <w:t>Assets</w:t>
      </w:r>
    </w:p>
    <w:p w:rsidR="002F1030" w:rsidRDefault="004F746F">
      <w:pPr>
        <w:pStyle w:val="BodyText"/>
        <w:spacing w:before="2"/>
        <w:rPr>
          <w:sz w:val="30"/>
        </w:rPr>
      </w:pPr>
      <w:r>
        <w:br w:type="column"/>
      </w:r>
    </w:p>
    <w:p w:rsidR="002F1030" w:rsidRDefault="004F746F">
      <w:pPr>
        <w:tabs>
          <w:tab w:val="left" w:pos="2275"/>
        </w:tabs>
        <w:ind w:left="715"/>
        <w:rPr>
          <w:b/>
          <w:sz w:val="24"/>
        </w:rPr>
      </w:pP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180,000</w:t>
      </w:r>
      <w:r>
        <w:rPr>
          <w:sz w:val="24"/>
        </w:rPr>
        <w:tab/>
      </w:r>
      <w:r>
        <w:rPr>
          <w:b/>
          <w:sz w:val="24"/>
        </w:rPr>
        <w:t>E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253" w:space="40"/>
            <w:col w:w="4887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Liabilities</w:t>
      </w:r>
      <w:r>
        <w:rPr>
          <w:sz w:val="24"/>
        </w:rPr>
        <w:tab/>
      </w:r>
      <w:r>
        <w:rPr>
          <w:b/>
          <w:sz w:val="24"/>
        </w:rPr>
        <w:t>B</w:t>
      </w:r>
      <w:r>
        <w:rPr>
          <w:b/>
          <w:sz w:val="24"/>
        </w:rPr>
        <w:tab/>
      </w:r>
      <w:proofErr w:type="gramStart"/>
      <w:r>
        <w:rPr>
          <w:sz w:val="24"/>
        </w:rPr>
        <w:t xml:space="preserve">$ </w:t>
      </w:r>
      <w:r>
        <w:rPr>
          <w:spacing w:val="24"/>
          <w:sz w:val="24"/>
        </w:rPr>
        <w:t xml:space="preserve"> </w:t>
      </w:r>
      <w:r>
        <w:rPr>
          <w:sz w:val="24"/>
        </w:rPr>
        <w:t>80,000</w:t>
      </w:r>
      <w:proofErr w:type="gramEnd"/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4F746F">
      <w:pPr>
        <w:spacing w:before="35"/>
        <w:jc w:val="right"/>
        <w:rPr>
          <w:sz w:val="24"/>
        </w:rPr>
      </w:pPr>
      <w:r>
        <w:rPr>
          <w:sz w:val="24"/>
        </w:rPr>
        <w:t>Equity</w:t>
      </w: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During 2017</w:t>
      </w:r>
    </w:p>
    <w:p w:rsidR="002F1030" w:rsidRDefault="004F746F">
      <w:pPr>
        <w:spacing w:before="35"/>
        <w:ind w:left="1015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110,000</w:t>
      </w:r>
    </w:p>
    <w:p w:rsidR="002F1030" w:rsidRDefault="004F746F">
      <w:pPr>
        <w:spacing w:before="35"/>
        <w:ind w:left="210"/>
        <w:rPr>
          <w:sz w:val="24"/>
        </w:rPr>
      </w:pPr>
      <w:r>
        <w:br w:type="column"/>
      </w:r>
      <w:r>
        <w:rPr>
          <w:sz w:val="24"/>
        </w:rPr>
        <w:t>$ 145,000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3953" w:space="40"/>
            <w:col w:w="1941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Total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Revenues</w:t>
      </w:r>
      <w:r>
        <w:rPr>
          <w:spacing w:val="-4"/>
          <w:sz w:val="24"/>
        </w:rPr>
        <w:tab/>
      </w:r>
      <w:r>
        <w:rPr>
          <w:b/>
          <w:sz w:val="24"/>
        </w:rPr>
        <w:t>C</w:t>
      </w:r>
      <w:r>
        <w:rPr>
          <w:b/>
          <w:sz w:val="24"/>
        </w:rPr>
        <w:tab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500,000</w:t>
      </w:r>
    </w:p>
    <w:p w:rsidR="002F1030" w:rsidRDefault="004F746F">
      <w:pPr>
        <w:tabs>
          <w:tab w:val="left" w:pos="5007"/>
          <w:tab w:val="left" w:pos="6580"/>
        </w:tabs>
        <w:spacing w:before="35"/>
        <w:ind w:left="3328"/>
        <w:rPr>
          <w:b/>
          <w:sz w:val="24"/>
        </w:rPr>
      </w:pPr>
      <w:r>
        <w:rPr>
          <w:sz w:val="24"/>
        </w:rPr>
        <w:t>Total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Expenses</w:t>
      </w:r>
      <w:r>
        <w:rPr>
          <w:spacing w:val="-4"/>
          <w:sz w:val="24"/>
        </w:rPr>
        <w:tab/>
      </w: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360,000</w:t>
      </w:r>
      <w:r>
        <w:rPr>
          <w:sz w:val="24"/>
        </w:rPr>
        <w:tab/>
      </w:r>
      <w:r>
        <w:rPr>
          <w:b/>
          <w:sz w:val="24"/>
        </w:rPr>
        <w:t>F</w:t>
      </w: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9"/>
        <w:rPr>
          <w:b/>
          <w:sz w:val="24"/>
        </w:rPr>
      </w:pPr>
    </w:p>
    <w:p w:rsidR="002F1030" w:rsidRDefault="004F746F">
      <w:pPr>
        <w:spacing w:before="92" w:line="410" w:lineRule="auto"/>
        <w:ind w:left="1540" w:right="5448"/>
        <w:rPr>
          <w:b/>
        </w:rPr>
      </w:pPr>
      <w:r>
        <w:rPr>
          <w:b/>
        </w:rPr>
        <w:t>Choice: $180,000 Choice: $110,000 Choice: $80,000 Choice: $70,000</w:t>
      </w:r>
    </w:p>
    <w:p w:rsidR="002F1030" w:rsidRDefault="002F1030">
      <w:pPr>
        <w:spacing w:line="410" w:lineRule="auto"/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211"/>
      </w:pPr>
      <w:r>
        <w:t>What is Beckman’s total revenues during</w:t>
      </w:r>
      <w:r>
        <w:rPr>
          <w:spacing w:val="-8"/>
        </w:rPr>
        <w:t xml:space="preserve"> </w:t>
      </w:r>
      <w:r>
        <w:t>2017?</w:t>
      </w:r>
    </w:p>
    <w:p w:rsidR="002F1030" w:rsidRDefault="002F1030">
      <w:pPr>
        <w:pStyle w:val="BodyText"/>
        <w:spacing w:before="9" w:after="1"/>
        <w:rPr>
          <w:sz w:val="18"/>
        </w:rPr>
      </w:pPr>
    </w:p>
    <w:tbl>
      <w:tblPr>
        <w:tblW w:w="0" w:type="auto"/>
        <w:tblInd w:w="237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1398"/>
        <w:gridCol w:w="1143"/>
      </w:tblGrid>
      <w:tr w:rsidR="002F1030">
        <w:trPr>
          <w:trHeight w:hRule="exact" w:val="289"/>
        </w:trPr>
        <w:tc>
          <w:tcPr>
            <w:tcW w:w="2240" w:type="dxa"/>
          </w:tcPr>
          <w:p w:rsidR="002F1030" w:rsidRDefault="002F1030"/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0" w:line="266" w:lineRule="exact"/>
              <w:ind w:right="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Beckman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0" w:line="266" w:lineRule="exact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Jaffe</w:t>
            </w:r>
          </w:p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right="30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December 31, 2016</w:t>
            </w:r>
          </w:p>
        </w:tc>
        <w:tc>
          <w:tcPr>
            <w:tcW w:w="1398" w:type="dxa"/>
          </w:tcPr>
          <w:p w:rsidR="002F1030" w:rsidRDefault="002F1030"/>
        </w:tc>
        <w:tc>
          <w:tcPr>
            <w:tcW w:w="1143" w:type="dxa"/>
          </w:tcPr>
          <w:p w:rsidR="002F1030" w:rsidRDefault="002F1030"/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left="950"/>
              <w:rPr>
                <w:sz w:val="24"/>
              </w:rPr>
            </w:pPr>
            <w:r>
              <w:rPr>
                <w:sz w:val="24"/>
              </w:rPr>
              <w:t>Assets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left="773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$ 150,000</w:t>
            </w:r>
          </w:p>
        </w:tc>
      </w:tr>
      <w:tr w:rsidR="002F1030">
        <w:trPr>
          <w:trHeight w:hRule="exact" w:val="312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t>Liabilities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$  75,000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</w:tr>
      <w:tr w:rsidR="002F1030">
        <w:trPr>
          <w:trHeight w:hRule="exact" w:val="289"/>
        </w:trPr>
        <w:tc>
          <w:tcPr>
            <w:tcW w:w="2240" w:type="dxa"/>
          </w:tcPr>
          <w:p w:rsidR="002F1030" w:rsidRDefault="004F746F">
            <w:pPr>
              <w:pStyle w:val="TableParagraph"/>
              <w:spacing w:before="12"/>
              <w:ind w:left="950"/>
              <w:rPr>
                <w:sz w:val="24"/>
              </w:rPr>
            </w:pPr>
            <w:r>
              <w:rPr>
                <w:sz w:val="24"/>
              </w:rPr>
              <w:t>Equity</w:t>
            </w:r>
          </w:p>
        </w:tc>
        <w:tc>
          <w:tcPr>
            <w:tcW w:w="1398" w:type="dxa"/>
          </w:tcPr>
          <w:p w:rsidR="002F1030" w:rsidRDefault="004F746F">
            <w:pPr>
              <w:pStyle w:val="TableParagraph"/>
              <w:spacing w:before="12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$  45,000</w:t>
            </w:r>
          </w:p>
        </w:tc>
        <w:tc>
          <w:tcPr>
            <w:tcW w:w="1143" w:type="dxa"/>
          </w:tcPr>
          <w:p w:rsidR="002F1030" w:rsidRDefault="004F746F">
            <w:pPr>
              <w:pStyle w:val="TableParagraph"/>
              <w:spacing w:before="12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$  90,000</w:t>
            </w:r>
          </w:p>
        </w:tc>
      </w:tr>
    </w:tbl>
    <w:p w:rsidR="002F1030" w:rsidRDefault="002F1030">
      <w:pPr>
        <w:jc w:val="right"/>
        <w:rPr>
          <w:sz w:val="24"/>
        </w:r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December 31,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2017</w:t>
      </w:r>
    </w:p>
    <w:p w:rsidR="002F1030" w:rsidRDefault="004F746F">
      <w:pPr>
        <w:spacing w:before="35"/>
        <w:ind w:right="301"/>
        <w:jc w:val="right"/>
        <w:rPr>
          <w:sz w:val="24"/>
        </w:rPr>
      </w:pPr>
      <w:r>
        <w:rPr>
          <w:sz w:val="24"/>
        </w:rPr>
        <w:t>Assets</w:t>
      </w:r>
    </w:p>
    <w:p w:rsidR="002F1030" w:rsidRDefault="004F746F">
      <w:pPr>
        <w:pStyle w:val="BodyText"/>
        <w:spacing w:before="2"/>
        <w:rPr>
          <w:sz w:val="30"/>
        </w:rPr>
      </w:pPr>
      <w:r>
        <w:br w:type="column"/>
      </w:r>
    </w:p>
    <w:p w:rsidR="002F1030" w:rsidRDefault="004F746F">
      <w:pPr>
        <w:tabs>
          <w:tab w:val="left" w:pos="2275"/>
        </w:tabs>
        <w:ind w:left="715"/>
        <w:rPr>
          <w:b/>
          <w:sz w:val="24"/>
        </w:rPr>
      </w:pP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180,000</w:t>
      </w:r>
      <w:r>
        <w:rPr>
          <w:sz w:val="24"/>
        </w:rPr>
        <w:tab/>
      </w:r>
      <w:r>
        <w:rPr>
          <w:b/>
          <w:sz w:val="24"/>
        </w:rPr>
        <w:t>E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4253" w:space="40"/>
            <w:col w:w="4887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Liabilities</w:t>
      </w:r>
      <w:r>
        <w:rPr>
          <w:sz w:val="24"/>
        </w:rPr>
        <w:tab/>
      </w:r>
      <w:r>
        <w:rPr>
          <w:b/>
          <w:sz w:val="24"/>
        </w:rPr>
        <w:t>B</w:t>
      </w:r>
      <w:r>
        <w:rPr>
          <w:b/>
          <w:sz w:val="24"/>
        </w:rPr>
        <w:tab/>
      </w:r>
      <w:proofErr w:type="gramStart"/>
      <w:r>
        <w:rPr>
          <w:sz w:val="24"/>
        </w:rPr>
        <w:t xml:space="preserve">$ </w:t>
      </w:r>
      <w:r>
        <w:rPr>
          <w:spacing w:val="24"/>
          <w:sz w:val="24"/>
        </w:rPr>
        <w:t xml:space="preserve"> </w:t>
      </w:r>
      <w:r>
        <w:rPr>
          <w:sz w:val="24"/>
        </w:rPr>
        <w:t>80,000</w:t>
      </w:r>
      <w:proofErr w:type="gramEnd"/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4F746F">
      <w:pPr>
        <w:spacing w:before="35"/>
        <w:jc w:val="right"/>
        <w:rPr>
          <w:sz w:val="24"/>
        </w:rPr>
      </w:pPr>
      <w:r>
        <w:rPr>
          <w:sz w:val="24"/>
        </w:rPr>
        <w:t>Equity</w:t>
      </w: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During 2017</w:t>
      </w:r>
    </w:p>
    <w:p w:rsidR="002F1030" w:rsidRDefault="004F746F">
      <w:pPr>
        <w:spacing w:before="35"/>
        <w:ind w:left="1015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110,000</w:t>
      </w:r>
    </w:p>
    <w:p w:rsidR="002F1030" w:rsidRDefault="004F746F">
      <w:pPr>
        <w:spacing w:before="35"/>
        <w:ind w:left="210"/>
        <w:rPr>
          <w:sz w:val="24"/>
        </w:rPr>
      </w:pPr>
      <w:r>
        <w:br w:type="column"/>
      </w:r>
      <w:r>
        <w:rPr>
          <w:sz w:val="24"/>
        </w:rPr>
        <w:t>$ 145,000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3953" w:space="40"/>
            <w:col w:w="1941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Total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Revenues</w:t>
      </w:r>
      <w:r>
        <w:rPr>
          <w:spacing w:val="-4"/>
          <w:sz w:val="24"/>
        </w:rPr>
        <w:tab/>
      </w:r>
      <w:r>
        <w:rPr>
          <w:b/>
          <w:sz w:val="24"/>
        </w:rPr>
        <w:t>C</w:t>
      </w:r>
      <w:r>
        <w:rPr>
          <w:b/>
          <w:sz w:val="24"/>
        </w:rPr>
        <w:tab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500,000</w:t>
      </w:r>
    </w:p>
    <w:p w:rsidR="002F1030" w:rsidRDefault="004F746F">
      <w:pPr>
        <w:tabs>
          <w:tab w:val="left" w:pos="5007"/>
          <w:tab w:val="left" w:pos="6580"/>
        </w:tabs>
        <w:spacing w:before="35"/>
        <w:ind w:left="3328"/>
        <w:rPr>
          <w:b/>
          <w:sz w:val="24"/>
        </w:rPr>
      </w:pPr>
      <w:r>
        <w:rPr>
          <w:sz w:val="24"/>
        </w:rPr>
        <w:t>Total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Expenses</w:t>
      </w:r>
      <w:r>
        <w:rPr>
          <w:spacing w:val="-4"/>
          <w:sz w:val="24"/>
        </w:rPr>
        <w:tab/>
      </w: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360,000</w:t>
      </w:r>
      <w:r>
        <w:rPr>
          <w:sz w:val="24"/>
        </w:rPr>
        <w:tab/>
      </w:r>
      <w:r>
        <w:rPr>
          <w:b/>
          <w:sz w:val="24"/>
        </w:rPr>
        <w:t>F</w:t>
      </w: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2"/>
        <w:rPr>
          <w:b/>
          <w:sz w:val="27"/>
        </w:rPr>
      </w:pPr>
    </w:p>
    <w:p w:rsidR="002F1030" w:rsidRDefault="004F746F">
      <w:pPr>
        <w:spacing w:before="92" w:line="410" w:lineRule="auto"/>
        <w:ind w:left="1540" w:right="5979"/>
        <w:jc w:val="both"/>
        <w:rPr>
          <w:b/>
        </w:rPr>
      </w:pPr>
      <w:r>
        <w:rPr>
          <w:b/>
        </w:rPr>
        <w:t>Choice: $360,000 Choice: $425,000 Choice: $180,000 Choice: $300,000</w:t>
      </w:r>
    </w:p>
    <w:p w:rsidR="002F1030" w:rsidRDefault="002F1030">
      <w:pPr>
        <w:spacing w:line="410" w:lineRule="auto"/>
        <w:jc w:val="both"/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211"/>
      </w:pPr>
      <w:r>
        <w:t xml:space="preserve">What is Jaffe’s liabilities balance </w:t>
      </w:r>
      <w:r w:rsidRPr="009F3297">
        <w:rPr>
          <w:noProof/>
        </w:rPr>
        <w:t>at</w:t>
      </w:r>
      <w:r>
        <w:t xml:space="preserve"> December 31,</w:t>
      </w:r>
      <w:r>
        <w:rPr>
          <w:spacing w:val="-16"/>
        </w:rPr>
        <w:t xml:space="preserve"> </w:t>
      </w:r>
      <w:r>
        <w:t>2016?</w:t>
      </w:r>
    </w:p>
    <w:p w:rsidR="002F1030" w:rsidRDefault="004F746F">
      <w:pPr>
        <w:pStyle w:val="Heading1"/>
        <w:tabs>
          <w:tab w:val="left" w:pos="6099"/>
        </w:tabs>
        <w:spacing w:before="206"/>
        <w:ind w:left="4924"/>
      </w:pPr>
      <w:r>
        <w:t>Beckman</w:t>
      </w:r>
      <w:r>
        <w:tab/>
        <w:t>Jaffe</w:t>
      </w:r>
    </w:p>
    <w:p w:rsidR="002F1030" w:rsidRDefault="002F1030">
      <w:p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4F746F">
      <w:pPr>
        <w:spacing w:before="35"/>
        <w:ind w:left="2427"/>
        <w:rPr>
          <w:i/>
          <w:sz w:val="24"/>
        </w:rPr>
      </w:pPr>
      <w:r>
        <w:rPr>
          <w:i/>
          <w:sz w:val="24"/>
        </w:rPr>
        <w:t>December 31, 2016</w:t>
      </w:r>
    </w:p>
    <w:p w:rsidR="002F1030" w:rsidRDefault="004F746F">
      <w:pPr>
        <w:tabs>
          <w:tab w:val="left" w:pos="5391"/>
        </w:tabs>
        <w:spacing w:before="35"/>
        <w:ind w:left="3328"/>
        <w:rPr>
          <w:b/>
          <w:sz w:val="24"/>
        </w:rPr>
      </w:pPr>
      <w:r>
        <w:rPr>
          <w:sz w:val="24"/>
        </w:rPr>
        <w:t>Assets</w:t>
      </w:r>
      <w:r>
        <w:rPr>
          <w:sz w:val="24"/>
        </w:rPr>
        <w:tab/>
      </w:r>
      <w:r>
        <w:rPr>
          <w:b/>
          <w:sz w:val="24"/>
        </w:rPr>
        <w:t>A</w:t>
      </w:r>
    </w:p>
    <w:p w:rsidR="002F1030" w:rsidRDefault="004F746F">
      <w:pPr>
        <w:pStyle w:val="BodyText"/>
        <w:spacing w:before="1"/>
        <w:rPr>
          <w:b/>
          <w:sz w:val="30"/>
        </w:rPr>
      </w:pPr>
      <w:r>
        <w:br w:type="column"/>
      </w:r>
    </w:p>
    <w:p w:rsidR="002F1030" w:rsidRDefault="004F746F">
      <w:pPr>
        <w:ind w:left="578"/>
        <w:rPr>
          <w:sz w:val="24"/>
        </w:rPr>
      </w:pPr>
      <w:r>
        <w:rPr>
          <w:sz w:val="24"/>
        </w:rPr>
        <w:t>$ 150,000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5566" w:space="40"/>
            <w:col w:w="3574"/>
          </w:cols>
        </w:sectPr>
      </w:pPr>
    </w:p>
    <w:p w:rsidR="002F1030" w:rsidRDefault="004F746F">
      <w:pPr>
        <w:spacing w:before="35" w:line="271" w:lineRule="auto"/>
        <w:ind w:left="3328" w:right="-14"/>
        <w:rPr>
          <w:sz w:val="24"/>
        </w:rPr>
      </w:pPr>
      <w:r>
        <w:rPr>
          <w:sz w:val="24"/>
        </w:rPr>
        <w:t>Liabilities Equity</w:t>
      </w:r>
    </w:p>
    <w:p w:rsidR="002F1030" w:rsidRDefault="004F746F">
      <w:pPr>
        <w:spacing w:before="1"/>
        <w:ind w:left="2367"/>
        <w:rPr>
          <w:i/>
          <w:sz w:val="24"/>
        </w:rPr>
      </w:pPr>
      <w:r>
        <w:rPr>
          <w:i/>
          <w:sz w:val="24"/>
        </w:rPr>
        <w:t>December 31, 2017</w:t>
      </w:r>
    </w:p>
    <w:p w:rsidR="002F1030" w:rsidRDefault="004F746F">
      <w:pPr>
        <w:spacing w:before="35"/>
        <w:ind w:right="357"/>
        <w:jc w:val="right"/>
        <w:rPr>
          <w:sz w:val="24"/>
        </w:rPr>
      </w:pPr>
      <w:r>
        <w:rPr>
          <w:sz w:val="24"/>
        </w:rPr>
        <w:t>Assets</w:t>
      </w:r>
    </w:p>
    <w:p w:rsidR="002F1030" w:rsidRDefault="004F746F">
      <w:pPr>
        <w:spacing w:before="35"/>
        <w:ind w:left="660"/>
        <w:rPr>
          <w:sz w:val="24"/>
        </w:rPr>
      </w:pPr>
      <w:r>
        <w:br w:type="column"/>
      </w:r>
      <w:proofErr w:type="gramStart"/>
      <w:r>
        <w:rPr>
          <w:sz w:val="24"/>
        </w:rPr>
        <w:t>$  75,000</w:t>
      </w:r>
      <w:proofErr w:type="gramEnd"/>
    </w:p>
    <w:p w:rsidR="002F1030" w:rsidRDefault="004F746F">
      <w:pPr>
        <w:spacing w:before="35"/>
        <w:ind w:left="660"/>
        <w:rPr>
          <w:sz w:val="24"/>
        </w:rPr>
      </w:pPr>
      <w:proofErr w:type="gramStart"/>
      <w:r>
        <w:rPr>
          <w:sz w:val="24"/>
        </w:rPr>
        <w:t>$  45,000</w:t>
      </w:r>
      <w:proofErr w:type="gramEnd"/>
    </w:p>
    <w:p w:rsidR="002F1030" w:rsidRDefault="002F1030">
      <w:pPr>
        <w:pStyle w:val="BodyText"/>
        <w:spacing w:before="1"/>
        <w:rPr>
          <w:sz w:val="30"/>
        </w:rPr>
      </w:pPr>
    </w:p>
    <w:p w:rsidR="002F1030" w:rsidRDefault="004F746F">
      <w:pPr>
        <w:ind w:left="660"/>
        <w:rPr>
          <w:sz w:val="24"/>
        </w:rPr>
      </w:pP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180,000</w:t>
      </w:r>
    </w:p>
    <w:p w:rsidR="002F1030" w:rsidRDefault="004F746F">
      <w:pPr>
        <w:spacing w:before="35"/>
        <w:ind w:left="204" w:right="2045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D</w:t>
      </w:r>
    </w:p>
    <w:p w:rsidR="002F1030" w:rsidRDefault="004F746F">
      <w:pPr>
        <w:spacing w:before="35"/>
        <w:ind w:left="204" w:right="2062"/>
        <w:jc w:val="center"/>
        <w:rPr>
          <w:sz w:val="24"/>
        </w:rPr>
      </w:pPr>
      <w:proofErr w:type="gramStart"/>
      <w:r>
        <w:rPr>
          <w:sz w:val="24"/>
        </w:rPr>
        <w:t>$  90,000</w:t>
      </w:r>
      <w:proofErr w:type="gramEnd"/>
    </w:p>
    <w:p w:rsidR="002F1030" w:rsidRDefault="002F1030">
      <w:pPr>
        <w:pStyle w:val="BodyText"/>
        <w:spacing w:before="1"/>
        <w:rPr>
          <w:sz w:val="30"/>
        </w:rPr>
      </w:pPr>
    </w:p>
    <w:p w:rsidR="002F1030" w:rsidRDefault="004F746F">
      <w:pPr>
        <w:ind w:right="1855"/>
        <w:jc w:val="center"/>
        <w:rPr>
          <w:b/>
          <w:sz w:val="24"/>
        </w:rPr>
      </w:pPr>
      <w:r>
        <w:rPr>
          <w:b/>
          <w:sz w:val="24"/>
        </w:rPr>
        <w:t>E</w:t>
      </w:r>
    </w:p>
    <w:p w:rsidR="002F1030" w:rsidRDefault="002F1030">
      <w:pPr>
        <w:jc w:val="center"/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4308" w:space="40"/>
            <w:col w:w="1586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Liabilities</w:t>
      </w:r>
      <w:r>
        <w:rPr>
          <w:sz w:val="24"/>
        </w:rPr>
        <w:tab/>
      </w:r>
      <w:r>
        <w:rPr>
          <w:b/>
          <w:sz w:val="24"/>
        </w:rPr>
        <w:t>B</w:t>
      </w:r>
      <w:r>
        <w:rPr>
          <w:b/>
          <w:sz w:val="24"/>
        </w:rPr>
        <w:tab/>
      </w:r>
      <w:proofErr w:type="gramStart"/>
      <w:r>
        <w:rPr>
          <w:sz w:val="24"/>
        </w:rPr>
        <w:t xml:space="preserve">$ </w:t>
      </w:r>
      <w:r>
        <w:rPr>
          <w:spacing w:val="24"/>
          <w:sz w:val="24"/>
        </w:rPr>
        <w:t xml:space="preserve"> </w:t>
      </w:r>
      <w:r>
        <w:rPr>
          <w:sz w:val="24"/>
        </w:rPr>
        <w:t>80,000</w:t>
      </w:r>
      <w:proofErr w:type="gramEnd"/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4F746F">
      <w:pPr>
        <w:spacing w:before="35"/>
        <w:jc w:val="right"/>
        <w:rPr>
          <w:sz w:val="24"/>
        </w:rPr>
      </w:pPr>
      <w:r>
        <w:rPr>
          <w:sz w:val="24"/>
        </w:rPr>
        <w:t>Equity</w:t>
      </w:r>
    </w:p>
    <w:p w:rsidR="002F1030" w:rsidRDefault="004F746F">
      <w:pPr>
        <w:spacing w:before="35"/>
        <w:ind w:left="2367"/>
        <w:rPr>
          <w:i/>
          <w:sz w:val="24"/>
        </w:rPr>
      </w:pPr>
      <w:r>
        <w:rPr>
          <w:i/>
          <w:sz w:val="24"/>
        </w:rPr>
        <w:t>During 2017</w:t>
      </w:r>
    </w:p>
    <w:p w:rsidR="002F1030" w:rsidRDefault="004F746F">
      <w:pPr>
        <w:spacing w:before="35"/>
        <w:ind w:left="1015"/>
        <w:rPr>
          <w:sz w:val="24"/>
        </w:rPr>
      </w:pPr>
      <w:r>
        <w:br w:type="column"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110,000</w:t>
      </w:r>
    </w:p>
    <w:p w:rsidR="002F1030" w:rsidRDefault="004F746F">
      <w:pPr>
        <w:spacing w:before="35"/>
        <w:ind w:left="210"/>
        <w:rPr>
          <w:sz w:val="24"/>
        </w:rPr>
      </w:pPr>
      <w:r>
        <w:br w:type="column"/>
      </w:r>
      <w:r>
        <w:rPr>
          <w:sz w:val="24"/>
        </w:rPr>
        <w:t>$ 145,000</w:t>
      </w:r>
    </w:p>
    <w:p w:rsidR="002F1030" w:rsidRDefault="002F1030">
      <w:pPr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3" w:space="720" w:equalWidth="0">
            <w:col w:w="3953" w:space="40"/>
            <w:col w:w="1941" w:space="40"/>
            <w:col w:w="3206"/>
          </w:cols>
        </w:sectPr>
      </w:pPr>
    </w:p>
    <w:p w:rsidR="002F1030" w:rsidRDefault="004F746F">
      <w:pPr>
        <w:tabs>
          <w:tab w:val="left" w:pos="5391"/>
          <w:tab w:val="left" w:pos="6183"/>
        </w:tabs>
        <w:spacing w:before="35"/>
        <w:ind w:left="3328"/>
        <w:rPr>
          <w:sz w:val="24"/>
        </w:rPr>
      </w:pPr>
      <w:r>
        <w:rPr>
          <w:sz w:val="24"/>
        </w:rPr>
        <w:t>Total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Revenues</w:t>
      </w:r>
      <w:r>
        <w:rPr>
          <w:spacing w:val="-4"/>
          <w:sz w:val="24"/>
        </w:rPr>
        <w:tab/>
      </w:r>
      <w:r>
        <w:rPr>
          <w:b/>
          <w:sz w:val="24"/>
        </w:rPr>
        <w:t>C</w:t>
      </w:r>
      <w:r>
        <w:rPr>
          <w:b/>
          <w:sz w:val="24"/>
        </w:rPr>
        <w:tab/>
      </w:r>
      <w:r>
        <w:rPr>
          <w:sz w:val="24"/>
        </w:rPr>
        <w:t>$</w:t>
      </w:r>
      <w:r>
        <w:rPr>
          <w:spacing w:val="-35"/>
          <w:sz w:val="24"/>
        </w:rPr>
        <w:t xml:space="preserve"> </w:t>
      </w:r>
      <w:r>
        <w:rPr>
          <w:sz w:val="24"/>
        </w:rPr>
        <w:t>500,000</w:t>
      </w:r>
    </w:p>
    <w:p w:rsidR="002F1030" w:rsidRDefault="004F746F">
      <w:pPr>
        <w:tabs>
          <w:tab w:val="left" w:pos="5007"/>
          <w:tab w:val="left" w:pos="6580"/>
        </w:tabs>
        <w:spacing w:before="35"/>
        <w:ind w:left="3328"/>
        <w:rPr>
          <w:b/>
          <w:sz w:val="24"/>
        </w:rPr>
      </w:pPr>
      <w:r>
        <w:rPr>
          <w:sz w:val="24"/>
        </w:rPr>
        <w:t>Total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Expenses</w:t>
      </w:r>
      <w:r>
        <w:rPr>
          <w:spacing w:val="-4"/>
          <w:sz w:val="24"/>
        </w:rPr>
        <w:tab/>
      </w:r>
      <w:r>
        <w:rPr>
          <w:sz w:val="24"/>
        </w:rPr>
        <w:t>$</w:t>
      </w:r>
      <w:r>
        <w:rPr>
          <w:spacing w:val="-37"/>
          <w:sz w:val="24"/>
        </w:rPr>
        <w:t xml:space="preserve"> </w:t>
      </w:r>
      <w:r>
        <w:rPr>
          <w:sz w:val="24"/>
        </w:rPr>
        <w:t>360,000</w:t>
      </w:r>
      <w:r>
        <w:rPr>
          <w:sz w:val="24"/>
        </w:rPr>
        <w:tab/>
      </w:r>
      <w:r>
        <w:rPr>
          <w:b/>
          <w:sz w:val="24"/>
        </w:rPr>
        <w:t>F</w:t>
      </w: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3"/>
        <w:rPr>
          <w:b/>
          <w:sz w:val="27"/>
        </w:rPr>
      </w:pPr>
    </w:p>
    <w:p w:rsidR="002F1030" w:rsidRDefault="004F746F">
      <w:pPr>
        <w:spacing w:before="91" w:line="410" w:lineRule="auto"/>
        <w:ind w:left="1540" w:right="6019"/>
        <w:rPr>
          <w:b/>
        </w:rPr>
      </w:pPr>
      <w:r>
        <w:rPr>
          <w:b/>
        </w:rPr>
        <w:t>Choice: $90,000 Choice: $150,000 Choice: $80,000 Choice: $60,000</w:t>
      </w:r>
    </w:p>
    <w:p w:rsidR="002F1030" w:rsidRDefault="002F1030">
      <w:pPr>
        <w:spacing w:line="410" w:lineRule="auto"/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2"/>
        <w:rPr>
          <w:b/>
          <w:sz w:val="28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92"/>
      </w:pPr>
      <w:r>
        <w:t>What is Jaffe’s asset balance at December 31,</w:t>
      </w:r>
      <w:r>
        <w:rPr>
          <w:spacing w:val="-8"/>
        </w:rPr>
        <w:t xml:space="preserve"> </w:t>
      </w:r>
      <w:r>
        <w:t>2017?</w:t>
      </w:r>
    </w:p>
    <w:p w:rsidR="002F1030" w:rsidRDefault="004F746F">
      <w:pPr>
        <w:pStyle w:val="BodyText"/>
        <w:spacing w:before="1"/>
        <w:rPr>
          <w:sz w:val="1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2322576</wp:posOffset>
            </wp:positionH>
            <wp:positionV relativeFrom="paragraph">
              <wp:posOffset>113067</wp:posOffset>
            </wp:positionV>
            <wp:extent cx="3127041" cy="238353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041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1030" w:rsidRDefault="002F1030">
      <w:pPr>
        <w:pStyle w:val="BodyText"/>
        <w:rPr>
          <w:sz w:val="24"/>
        </w:rPr>
      </w:pPr>
    </w:p>
    <w:p w:rsidR="002F1030" w:rsidRDefault="002F1030">
      <w:pPr>
        <w:pStyle w:val="BodyText"/>
        <w:rPr>
          <w:sz w:val="27"/>
        </w:rPr>
      </w:pPr>
    </w:p>
    <w:p w:rsidR="002F1030" w:rsidRDefault="004F746F">
      <w:pPr>
        <w:spacing w:line="410" w:lineRule="auto"/>
        <w:ind w:left="1540" w:right="5978"/>
        <w:jc w:val="both"/>
        <w:rPr>
          <w:b/>
        </w:rPr>
      </w:pPr>
      <w:r>
        <w:rPr>
          <w:b/>
        </w:rPr>
        <w:t>Choice: $145,000 Choice: $225,000 Choice: $110,000 Choice: $0</w:t>
      </w:r>
    </w:p>
    <w:p w:rsidR="002F1030" w:rsidRDefault="002F1030">
      <w:pPr>
        <w:spacing w:line="410" w:lineRule="auto"/>
        <w:jc w:val="both"/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2"/>
        <w:rPr>
          <w:b/>
          <w:sz w:val="28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spacing w:before="92"/>
      </w:pPr>
      <w:r>
        <w:t>What is Jaffe’s total expenses during</w:t>
      </w:r>
      <w:r>
        <w:rPr>
          <w:spacing w:val="-8"/>
        </w:rPr>
        <w:t xml:space="preserve"> </w:t>
      </w:r>
      <w:r>
        <w:t>2017?</w:t>
      </w:r>
    </w:p>
    <w:p w:rsidR="002F1030" w:rsidRDefault="004F746F">
      <w:pPr>
        <w:pStyle w:val="BodyText"/>
        <w:spacing w:before="1"/>
        <w:rPr>
          <w:sz w:val="12"/>
        </w:rPr>
      </w:pPr>
      <w:r>
        <w:rPr>
          <w:noProof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2322576</wp:posOffset>
            </wp:positionH>
            <wp:positionV relativeFrom="paragraph">
              <wp:posOffset>113067</wp:posOffset>
            </wp:positionV>
            <wp:extent cx="3127041" cy="2383536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041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1030" w:rsidRDefault="002F1030">
      <w:pPr>
        <w:pStyle w:val="BodyText"/>
        <w:rPr>
          <w:sz w:val="24"/>
        </w:rPr>
      </w:pPr>
    </w:p>
    <w:p w:rsidR="002F1030" w:rsidRDefault="002F1030">
      <w:pPr>
        <w:pStyle w:val="BodyText"/>
        <w:rPr>
          <w:sz w:val="27"/>
        </w:rPr>
      </w:pPr>
    </w:p>
    <w:p w:rsidR="002F1030" w:rsidRDefault="004F746F">
      <w:pPr>
        <w:spacing w:line="410" w:lineRule="auto"/>
        <w:ind w:left="1540" w:right="5978"/>
        <w:jc w:val="both"/>
        <w:rPr>
          <w:b/>
        </w:rPr>
      </w:pPr>
      <w:r>
        <w:rPr>
          <w:b/>
        </w:rPr>
        <w:t>Choice: $445,000 Choice: $502,000 Choice: $440,000 Choice: $320,000</w:t>
      </w:r>
    </w:p>
    <w:p w:rsidR="002F1030" w:rsidRDefault="002F1030">
      <w:pPr>
        <w:spacing w:line="410" w:lineRule="auto"/>
        <w:jc w:val="both"/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9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</w:pPr>
      <w:r>
        <w:t>What are the total assets of this</w:t>
      </w:r>
      <w:r>
        <w:rPr>
          <w:spacing w:val="-13"/>
        </w:rPr>
        <w:t xml:space="preserve"> </w:t>
      </w:r>
      <w:r>
        <w:t>company?</w:t>
      </w:r>
    </w:p>
    <w:p w:rsidR="002F1030" w:rsidRDefault="004F746F">
      <w:pPr>
        <w:pStyle w:val="BodyText"/>
        <w:spacing w:before="1"/>
        <w:rPr>
          <w:sz w:val="12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2581275</wp:posOffset>
            </wp:positionH>
            <wp:positionV relativeFrom="paragraph">
              <wp:posOffset>113489</wp:posOffset>
            </wp:positionV>
            <wp:extent cx="2609214" cy="195072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214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1030" w:rsidRDefault="004F746F">
      <w:pPr>
        <w:spacing w:before="149"/>
        <w:ind w:left="1540" w:right="5979"/>
        <w:jc w:val="both"/>
        <w:rPr>
          <w:b/>
        </w:rPr>
      </w:pPr>
      <w:r>
        <w:rPr>
          <w:b/>
        </w:rPr>
        <w:t>Choice: $380,000 Choice: $502,000 Choice: $440,000 Choice: $320,000</w:t>
      </w:r>
    </w:p>
    <w:p w:rsidR="002F1030" w:rsidRDefault="002F1030">
      <w:pPr>
        <w:jc w:val="both"/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7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rPr>
          <w:sz w:val="24"/>
        </w:rPr>
      </w:pPr>
      <w:r>
        <w:rPr>
          <w:sz w:val="24"/>
        </w:rPr>
        <w:t xml:space="preserve">What is Green Valley’s </w:t>
      </w:r>
      <w:r w:rsidRPr="009F3297">
        <w:rPr>
          <w:noProof/>
          <w:sz w:val="24"/>
        </w:rPr>
        <w:t>net working</w:t>
      </w:r>
      <w:r>
        <w:rPr>
          <w:sz w:val="24"/>
        </w:rPr>
        <w:t xml:space="preserve"> capital for</w:t>
      </w:r>
      <w:r>
        <w:rPr>
          <w:spacing w:val="-10"/>
          <w:sz w:val="24"/>
        </w:rPr>
        <w:t xml:space="preserve"> </w:t>
      </w:r>
      <w:r>
        <w:rPr>
          <w:sz w:val="24"/>
        </w:rPr>
        <w:t>2017?</w:t>
      </w:r>
    </w:p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spacing w:before="7"/>
        <w:rPr>
          <w:sz w:val="17"/>
        </w:rPr>
      </w:pPr>
    </w:p>
    <w:p w:rsidR="002F1030" w:rsidRDefault="002F1030">
      <w:pPr>
        <w:rPr>
          <w:sz w:val="17"/>
        </w:r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2F1030">
      <w:pPr>
        <w:pStyle w:val="BodyText"/>
        <w:rPr>
          <w:sz w:val="26"/>
        </w:rPr>
      </w:pPr>
    </w:p>
    <w:p w:rsidR="002F1030" w:rsidRDefault="002F1030">
      <w:pPr>
        <w:pStyle w:val="BodyText"/>
        <w:rPr>
          <w:sz w:val="26"/>
        </w:rPr>
      </w:pPr>
    </w:p>
    <w:p w:rsidR="002F1030" w:rsidRDefault="002F1030">
      <w:pPr>
        <w:pStyle w:val="BodyText"/>
        <w:spacing w:before="3"/>
        <w:rPr>
          <w:sz w:val="37"/>
        </w:rPr>
      </w:pPr>
    </w:p>
    <w:p w:rsidR="002F1030" w:rsidRDefault="004F746F">
      <w:pPr>
        <w:ind w:left="147"/>
        <w:rPr>
          <w:b/>
          <w:sz w:val="24"/>
        </w:rPr>
      </w:pPr>
      <w:r>
        <w:rPr>
          <w:b/>
          <w:sz w:val="24"/>
        </w:rPr>
        <w:t>Assets</w:t>
      </w:r>
    </w:p>
    <w:p w:rsidR="002F1030" w:rsidRDefault="004F746F">
      <w:pPr>
        <w:spacing w:before="90" w:line="271" w:lineRule="auto"/>
        <w:ind w:left="122" w:right="4335"/>
        <w:jc w:val="center"/>
        <w:rPr>
          <w:sz w:val="24"/>
        </w:rPr>
      </w:pPr>
      <w:r>
        <w:br w:type="column"/>
      </w:r>
      <w:r>
        <w:rPr>
          <w:sz w:val="24"/>
        </w:rPr>
        <w:t xml:space="preserve">Green Valley </w:t>
      </w:r>
      <w:r>
        <w:rPr>
          <w:spacing w:val="-4"/>
          <w:sz w:val="24"/>
        </w:rPr>
        <w:t xml:space="preserve">Nursing </w:t>
      </w:r>
      <w:r>
        <w:rPr>
          <w:spacing w:val="-5"/>
          <w:sz w:val="24"/>
        </w:rPr>
        <w:t xml:space="preserve">Home, </w:t>
      </w:r>
      <w:proofErr w:type="spellStart"/>
      <w:r>
        <w:rPr>
          <w:spacing w:val="-8"/>
          <w:sz w:val="24"/>
        </w:rPr>
        <w:t>Inc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 xml:space="preserve">Balance </w:t>
      </w:r>
      <w:r>
        <w:rPr>
          <w:spacing w:val="-3"/>
          <w:sz w:val="24"/>
        </w:rPr>
        <w:t>Sheet</w:t>
      </w:r>
    </w:p>
    <w:p w:rsidR="002F1030" w:rsidRDefault="004F746F">
      <w:pPr>
        <w:spacing w:before="1"/>
        <w:ind w:left="122" w:right="4282"/>
        <w:jc w:val="center"/>
        <w:rPr>
          <w:sz w:val="24"/>
        </w:rPr>
      </w:pPr>
      <w:r>
        <w:rPr>
          <w:sz w:val="24"/>
        </w:rPr>
        <w:t>December 31, 2017</w:t>
      </w:r>
    </w:p>
    <w:p w:rsidR="002F1030" w:rsidRDefault="002F1030">
      <w:pPr>
        <w:jc w:val="center"/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804" w:space="779"/>
            <w:col w:w="7597"/>
          </w:cols>
        </w:sectPr>
      </w:pPr>
    </w:p>
    <w:p w:rsidR="002F1030" w:rsidRDefault="004F746F">
      <w:pPr>
        <w:spacing w:before="36" w:after="46"/>
        <w:ind w:left="447"/>
        <w:rPr>
          <w:sz w:val="24"/>
        </w:rPr>
      </w:pPr>
      <w:r>
        <w:rPr>
          <w:sz w:val="24"/>
        </w:rPr>
        <w:t>Current Assets:</w:t>
      </w:r>
    </w:p>
    <w:tbl>
      <w:tblPr>
        <w:tblW w:w="0" w:type="auto"/>
        <w:tblInd w:w="39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8"/>
        <w:gridCol w:w="1549"/>
      </w:tblGrid>
      <w:tr w:rsidR="002F1030">
        <w:trPr>
          <w:trHeight w:hRule="exact" w:val="289"/>
        </w:trPr>
        <w:tc>
          <w:tcPr>
            <w:tcW w:w="4548" w:type="dxa"/>
          </w:tcPr>
          <w:p w:rsidR="002F1030" w:rsidRDefault="004F746F">
            <w:pPr>
              <w:pStyle w:val="TableParagraph"/>
              <w:spacing w:before="0" w:line="266" w:lineRule="exact"/>
              <w:ind w:left="410"/>
              <w:rPr>
                <w:sz w:val="24"/>
              </w:rPr>
            </w:pPr>
            <w:r>
              <w:rPr>
                <w:sz w:val="24"/>
              </w:rPr>
              <w:t>Cash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spacing w:before="0" w:line="26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105,737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Short-Term Investments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200,000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Net Patient Accounts Receivable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215,600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Supplies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707"/>
              </w:tabs>
              <w:ind w:left="-1"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87,655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>Total Current Assets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587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608,992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Property and Equipment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  2,250,000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Less Accumulated Depreciation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587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356,000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 xml:space="preserve">Net Property and </w:t>
            </w:r>
            <w:r w:rsidRPr="009F3297">
              <w:rPr>
                <w:noProof/>
                <w:sz w:val="24"/>
              </w:rPr>
              <w:t>Equipmnet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ind w:left="-1"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$ </w:t>
            </w:r>
            <w:r>
              <w:rPr>
                <w:spacing w:val="2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1,894,000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5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Assets</w:t>
            </w:r>
          </w:p>
        </w:tc>
        <w:tc>
          <w:tcPr>
            <w:tcW w:w="1549" w:type="dxa"/>
            <w:tcBorders>
              <w:bottom w:val="double" w:sz="5" w:space="0" w:color="000000"/>
            </w:tcBorders>
          </w:tcPr>
          <w:p w:rsidR="002F1030" w:rsidRDefault="004F746F">
            <w:pPr>
              <w:pStyle w:val="TableParagraph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  2,502,992</w:t>
            </w:r>
          </w:p>
        </w:tc>
      </w:tr>
    </w:tbl>
    <w:p w:rsidR="002F1030" w:rsidRDefault="004F746F">
      <w:pPr>
        <w:ind w:left="147"/>
        <w:rPr>
          <w:b/>
          <w:sz w:val="24"/>
        </w:rPr>
      </w:pPr>
      <w:r>
        <w:rPr>
          <w:b/>
          <w:sz w:val="24"/>
        </w:rPr>
        <w:t>Liabilities and Shareholder's Equity</w:t>
      </w:r>
    </w:p>
    <w:p w:rsidR="002F1030" w:rsidRDefault="004F746F">
      <w:pPr>
        <w:spacing w:before="36" w:after="46"/>
        <w:ind w:left="447"/>
        <w:rPr>
          <w:sz w:val="24"/>
        </w:rPr>
      </w:pPr>
      <w:r>
        <w:rPr>
          <w:sz w:val="24"/>
        </w:rPr>
        <w:t>Current Liabilities:</w:t>
      </w:r>
    </w:p>
    <w:tbl>
      <w:tblPr>
        <w:tblW w:w="0" w:type="auto"/>
        <w:tblInd w:w="39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4"/>
        <w:gridCol w:w="1813"/>
      </w:tblGrid>
      <w:tr w:rsidR="002F1030">
        <w:trPr>
          <w:trHeight w:hRule="exact" w:val="289"/>
        </w:trPr>
        <w:tc>
          <w:tcPr>
            <w:tcW w:w="4284" w:type="dxa"/>
          </w:tcPr>
          <w:p w:rsidR="002F1030" w:rsidRDefault="004F746F">
            <w:pPr>
              <w:pStyle w:val="TableParagraph"/>
              <w:spacing w:before="0" w:line="266" w:lineRule="exact"/>
              <w:ind w:left="410"/>
              <w:rPr>
                <w:sz w:val="24"/>
              </w:rPr>
            </w:pPr>
            <w:r>
              <w:rPr>
                <w:sz w:val="24"/>
              </w:rPr>
              <w:t>Accounts Payable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788"/>
              </w:tabs>
              <w:spacing w:before="0" w:line="266" w:lineRule="exact"/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72,250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Accrued Expenses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192,900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Notes Payable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180,000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>Total Current Liabilities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445,150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Long-Term Debt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1,700,000 </w:t>
            </w:r>
          </w:p>
        </w:tc>
      </w:tr>
      <w:tr w:rsidR="002F1030">
        <w:trPr>
          <w:trHeight w:hRule="exact" w:val="289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Total Liabilities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2,145,150 </w:t>
            </w:r>
          </w:p>
        </w:tc>
      </w:tr>
      <w:tr w:rsidR="002F1030">
        <w:trPr>
          <w:trHeight w:hRule="exact" w:val="335"/>
        </w:trPr>
        <w:tc>
          <w:tcPr>
            <w:tcW w:w="4284" w:type="dxa"/>
          </w:tcPr>
          <w:p w:rsidR="002F1030" w:rsidRDefault="004F746F">
            <w:pPr>
              <w:pStyle w:val="TableParagraph"/>
              <w:spacing w:before="35"/>
              <w:ind w:left="50"/>
              <w:rPr>
                <w:sz w:val="24"/>
              </w:rPr>
            </w:pPr>
            <w:r>
              <w:rPr>
                <w:sz w:val="24"/>
              </w:rPr>
              <w:t>Shareholder's Equity:</w:t>
            </w:r>
          </w:p>
        </w:tc>
        <w:tc>
          <w:tcPr>
            <w:tcW w:w="1813" w:type="dxa"/>
          </w:tcPr>
          <w:p w:rsidR="002F1030" w:rsidRDefault="002F1030"/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Common Stock, $10 par value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100,000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Retained Earnings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257,842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Total Shareholder's Equity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357,842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1214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14" w:right="226"/>
              <w:jc w:val="center"/>
              <w:rPr>
                <w:sz w:val="24"/>
              </w:rPr>
            </w:pPr>
            <w:r>
              <w:rPr>
                <w:sz w:val="24"/>
              </w:rPr>
              <w:t>Total Liabilities and Shareholders' Equity</w:t>
            </w:r>
          </w:p>
          <w:p w:rsidR="002F1030" w:rsidRDefault="002F1030">
            <w:pPr>
              <w:pStyle w:val="TableParagraph"/>
              <w:spacing w:before="0"/>
              <w:rPr>
                <w:sz w:val="26"/>
              </w:rPr>
            </w:pPr>
          </w:p>
          <w:p w:rsidR="002F1030" w:rsidRDefault="002F1030">
            <w:pPr>
              <w:pStyle w:val="TableParagraph"/>
              <w:spacing w:before="5"/>
              <w:rPr>
                <w:sz w:val="32"/>
              </w:rPr>
            </w:pPr>
          </w:p>
          <w:p w:rsidR="002F1030" w:rsidRDefault="004F746F">
            <w:pPr>
              <w:pStyle w:val="TableParagraph"/>
              <w:spacing w:before="0"/>
              <w:ind w:left="14" w:right="352"/>
              <w:jc w:val="center"/>
              <w:rPr>
                <w:b/>
              </w:rPr>
            </w:pPr>
            <w:r>
              <w:rPr>
                <w:b/>
              </w:rPr>
              <w:t>Choice: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$373,500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2,502,992 </w:t>
            </w:r>
          </w:p>
        </w:tc>
      </w:tr>
    </w:tbl>
    <w:p w:rsidR="002F1030" w:rsidRDefault="004F746F">
      <w:pPr>
        <w:ind w:left="1540" w:right="6034"/>
        <w:jc w:val="both"/>
        <w:rPr>
          <w:b/>
        </w:rPr>
      </w:pPr>
      <w:r>
        <w:rPr>
          <w:b/>
        </w:rPr>
        <w:t>Choice: $225,000 Choice: $440,000 Choice: $163,842</w:t>
      </w:r>
    </w:p>
    <w:p w:rsidR="002F1030" w:rsidRDefault="002F1030">
      <w:pPr>
        <w:jc w:val="both"/>
        <w:sectPr w:rsidR="002F1030">
          <w:type w:val="continuous"/>
          <w:pgSz w:w="12240" w:h="15840"/>
          <w:pgMar w:top="960" w:right="1720" w:bottom="280" w:left="1340" w:header="720" w:footer="720" w:gutter="0"/>
          <w:cols w:space="720"/>
        </w:sectPr>
      </w:pPr>
    </w:p>
    <w:p w:rsidR="002F1030" w:rsidRDefault="002F1030">
      <w:pPr>
        <w:pStyle w:val="BodyText"/>
        <w:rPr>
          <w:b/>
          <w:sz w:val="20"/>
        </w:rPr>
      </w:pPr>
    </w:p>
    <w:p w:rsidR="002F1030" w:rsidRDefault="002F1030">
      <w:pPr>
        <w:pStyle w:val="BodyText"/>
        <w:spacing w:before="7"/>
        <w:rPr>
          <w:b/>
          <w:sz w:val="20"/>
        </w:rPr>
      </w:pPr>
    </w:p>
    <w:p w:rsidR="002F1030" w:rsidRDefault="004F746F">
      <w:pPr>
        <w:pStyle w:val="ListParagraph"/>
        <w:numPr>
          <w:ilvl w:val="0"/>
          <w:numId w:val="1"/>
        </w:numPr>
        <w:tabs>
          <w:tab w:val="left" w:pos="821"/>
        </w:tabs>
        <w:rPr>
          <w:sz w:val="24"/>
        </w:rPr>
      </w:pPr>
      <w:r>
        <w:rPr>
          <w:sz w:val="24"/>
        </w:rPr>
        <w:t>What is Green Valley’s debt</w:t>
      </w:r>
      <w:r>
        <w:rPr>
          <w:spacing w:val="-9"/>
          <w:sz w:val="24"/>
        </w:rPr>
        <w:t xml:space="preserve"> </w:t>
      </w:r>
      <w:r>
        <w:rPr>
          <w:sz w:val="24"/>
        </w:rPr>
        <w:t>ratio?</w:t>
      </w:r>
    </w:p>
    <w:p w:rsidR="002F1030" w:rsidRDefault="002F1030">
      <w:pPr>
        <w:pStyle w:val="BodyText"/>
        <w:rPr>
          <w:sz w:val="20"/>
        </w:rPr>
      </w:pPr>
    </w:p>
    <w:p w:rsidR="002F1030" w:rsidRDefault="002F1030">
      <w:pPr>
        <w:pStyle w:val="BodyText"/>
        <w:spacing w:before="7"/>
        <w:rPr>
          <w:sz w:val="17"/>
        </w:rPr>
      </w:pPr>
    </w:p>
    <w:p w:rsidR="002F1030" w:rsidRDefault="002F1030">
      <w:pPr>
        <w:rPr>
          <w:sz w:val="17"/>
        </w:rPr>
        <w:sectPr w:rsidR="002F1030">
          <w:pgSz w:w="12240" w:h="15840"/>
          <w:pgMar w:top="960" w:right="1720" w:bottom="280" w:left="1340" w:header="727" w:footer="0" w:gutter="0"/>
          <w:cols w:space="720"/>
        </w:sectPr>
      </w:pPr>
    </w:p>
    <w:p w:rsidR="002F1030" w:rsidRDefault="002F1030">
      <w:pPr>
        <w:pStyle w:val="BodyText"/>
        <w:rPr>
          <w:sz w:val="26"/>
        </w:rPr>
      </w:pPr>
    </w:p>
    <w:p w:rsidR="002F1030" w:rsidRDefault="002F1030">
      <w:pPr>
        <w:pStyle w:val="BodyText"/>
        <w:rPr>
          <w:sz w:val="26"/>
        </w:rPr>
      </w:pPr>
    </w:p>
    <w:p w:rsidR="002F1030" w:rsidRDefault="002F1030">
      <w:pPr>
        <w:pStyle w:val="BodyText"/>
        <w:spacing w:before="3"/>
        <w:rPr>
          <w:sz w:val="37"/>
        </w:rPr>
      </w:pPr>
    </w:p>
    <w:p w:rsidR="002F1030" w:rsidRDefault="004F746F">
      <w:pPr>
        <w:ind w:left="507"/>
        <w:rPr>
          <w:b/>
          <w:sz w:val="24"/>
        </w:rPr>
      </w:pPr>
      <w:r>
        <w:rPr>
          <w:b/>
          <w:sz w:val="24"/>
        </w:rPr>
        <w:t>Assets</w:t>
      </w:r>
    </w:p>
    <w:p w:rsidR="002F1030" w:rsidRDefault="004F746F">
      <w:pPr>
        <w:spacing w:before="90" w:line="271" w:lineRule="auto"/>
        <w:ind w:left="482" w:right="3975"/>
        <w:jc w:val="center"/>
        <w:rPr>
          <w:sz w:val="24"/>
        </w:rPr>
      </w:pPr>
      <w:r>
        <w:br w:type="column"/>
      </w:r>
      <w:r>
        <w:rPr>
          <w:sz w:val="24"/>
        </w:rPr>
        <w:t xml:space="preserve">Green Valley </w:t>
      </w:r>
      <w:r>
        <w:rPr>
          <w:spacing w:val="-4"/>
          <w:sz w:val="24"/>
        </w:rPr>
        <w:t xml:space="preserve">Nursing </w:t>
      </w:r>
      <w:r>
        <w:rPr>
          <w:spacing w:val="-5"/>
          <w:sz w:val="24"/>
        </w:rPr>
        <w:t xml:space="preserve">Home, </w:t>
      </w:r>
      <w:proofErr w:type="spellStart"/>
      <w:r>
        <w:rPr>
          <w:spacing w:val="-8"/>
          <w:sz w:val="24"/>
        </w:rPr>
        <w:t>Inc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 xml:space="preserve">Balance </w:t>
      </w:r>
      <w:r>
        <w:rPr>
          <w:spacing w:val="-3"/>
          <w:sz w:val="24"/>
        </w:rPr>
        <w:t>Sheet</w:t>
      </w:r>
    </w:p>
    <w:p w:rsidR="002F1030" w:rsidRDefault="004F746F">
      <w:pPr>
        <w:spacing w:before="1"/>
        <w:ind w:left="122" w:right="3562"/>
        <w:jc w:val="center"/>
        <w:rPr>
          <w:sz w:val="24"/>
        </w:rPr>
      </w:pPr>
      <w:r>
        <w:rPr>
          <w:sz w:val="24"/>
        </w:rPr>
        <w:t>December 31, 2017</w:t>
      </w:r>
    </w:p>
    <w:p w:rsidR="002F1030" w:rsidRDefault="002F1030">
      <w:pPr>
        <w:jc w:val="center"/>
        <w:rPr>
          <w:sz w:val="24"/>
        </w:rPr>
        <w:sectPr w:rsidR="002F1030">
          <w:type w:val="continuous"/>
          <w:pgSz w:w="12240" w:h="15840"/>
          <w:pgMar w:top="960" w:right="1720" w:bottom="280" w:left="1340" w:header="720" w:footer="720" w:gutter="0"/>
          <w:cols w:num="2" w:space="720" w:equalWidth="0">
            <w:col w:w="1164" w:space="419"/>
            <w:col w:w="7597"/>
          </w:cols>
        </w:sectPr>
      </w:pPr>
    </w:p>
    <w:p w:rsidR="002F1030" w:rsidRDefault="004F746F">
      <w:pPr>
        <w:spacing w:before="36" w:after="46"/>
        <w:ind w:left="807"/>
        <w:rPr>
          <w:sz w:val="24"/>
        </w:rPr>
      </w:pPr>
      <w:r>
        <w:rPr>
          <w:sz w:val="24"/>
        </w:rPr>
        <w:t>Current Assets:</w:t>
      </w:r>
    </w:p>
    <w:tbl>
      <w:tblPr>
        <w:tblW w:w="0" w:type="auto"/>
        <w:tblInd w:w="7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8"/>
        <w:gridCol w:w="1549"/>
      </w:tblGrid>
      <w:tr w:rsidR="002F1030">
        <w:trPr>
          <w:trHeight w:hRule="exact" w:val="289"/>
        </w:trPr>
        <w:tc>
          <w:tcPr>
            <w:tcW w:w="4548" w:type="dxa"/>
          </w:tcPr>
          <w:p w:rsidR="002F1030" w:rsidRDefault="004F746F">
            <w:pPr>
              <w:pStyle w:val="TableParagraph"/>
              <w:spacing w:before="0" w:line="266" w:lineRule="exact"/>
              <w:ind w:left="410"/>
              <w:rPr>
                <w:sz w:val="24"/>
              </w:rPr>
            </w:pPr>
            <w:r>
              <w:rPr>
                <w:sz w:val="24"/>
              </w:rPr>
              <w:t>Cash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spacing w:before="0" w:line="266" w:lineRule="exact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105,737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Short-Term Investments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200,000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Net Patient Accounts Receivable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455"/>
              </w:tabs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215,600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Supplies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707"/>
              </w:tabs>
              <w:ind w:left="-1"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87,655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>Total Current Assets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587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608,992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Property and Equipment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  2,250,000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Less Accumulated Depreciation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tabs>
                <w:tab w:val="left" w:pos="587"/>
              </w:tabs>
              <w:ind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356,000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 xml:space="preserve">Net Property and </w:t>
            </w:r>
            <w:r w:rsidRPr="0054443D">
              <w:rPr>
                <w:noProof/>
                <w:sz w:val="24"/>
              </w:rPr>
              <w:t>Equipmnet</w:t>
            </w:r>
          </w:p>
        </w:tc>
        <w:tc>
          <w:tcPr>
            <w:tcW w:w="1549" w:type="dxa"/>
          </w:tcPr>
          <w:p w:rsidR="002F1030" w:rsidRDefault="004F746F">
            <w:pPr>
              <w:pStyle w:val="TableParagraph"/>
              <w:ind w:left="-1" w:right="48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$ </w:t>
            </w:r>
            <w:r>
              <w:rPr>
                <w:spacing w:val="2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1,894,000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5"/>
        </w:trPr>
        <w:tc>
          <w:tcPr>
            <w:tcW w:w="4548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Assets</w:t>
            </w:r>
          </w:p>
        </w:tc>
        <w:tc>
          <w:tcPr>
            <w:tcW w:w="1549" w:type="dxa"/>
            <w:tcBorders>
              <w:bottom w:val="double" w:sz="5" w:space="0" w:color="000000"/>
            </w:tcBorders>
          </w:tcPr>
          <w:p w:rsidR="002F1030" w:rsidRDefault="004F746F">
            <w:pPr>
              <w:pStyle w:val="TableParagraph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$  2,502,992</w:t>
            </w:r>
          </w:p>
        </w:tc>
      </w:tr>
    </w:tbl>
    <w:p w:rsidR="002F1030" w:rsidRDefault="004F746F">
      <w:pPr>
        <w:ind w:left="420" w:right="5004"/>
        <w:jc w:val="center"/>
        <w:rPr>
          <w:b/>
          <w:sz w:val="24"/>
        </w:rPr>
      </w:pPr>
      <w:r>
        <w:rPr>
          <w:b/>
          <w:sz w:val="24"/>
        </w:rPr>
        <w:t>Liabilities and Shareholder's Equity</w:t>
      </w:r>
    </w:p>
    <w:p w:rsidR="002F1030" w:rsidRDefault="004F746F">
      <w:pPr>
        <w:spacing w:before="36" w:after="46"/>
        <w:ind w:left="807"/>
        <w:rPr>
          <w:sz w:val="24"/>
        </w:rPr>
      </w:pPr>
      <w:r>
        <w:rPr>
          <w:sz w:val="24"/>
        </w:rPr>
        <w:t>Current Liabilities:</w:t>
      </w:r>
    </w:p>
    <w:tbl>
      <w:tblPr>
        <w:tblW w:w="0" w:type="auto"/>
        <w:tblInd w:w="7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4"/>
        <w:gridCol w:w="1813"/>
      </w:tblGrid>
      <w:tr w:rsidR="002F1030">
        <w:trPr>
          <w:trHeight w:hRule="exact" w:val="289"/>
        </w:trPr>
        <w:tc>
          <w:tcPr>
            <w:tcW w:w="4284" w:type="dxa"/>
          </w:tcPr>
          <w:p w:rsidR="002F1030" w:rsidRDefault="004F746F">
            <w:pPr>
              <w:pStyle w:val="TableParagraph"/>
              <w:spacing w:before="0" w:line="266" w:lineRule="exact"/>
              <w:ind w:left="410"/>
              <w:rPr>
                <w:sz w:val="24"/>
              </w:rPr>
            </w:pPr>
            <w:r>
              <w:rPr>
                <w:sz w:val="24"/>
              </w:rPr>
              <w:t>Accounts Payable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788"/>
              </w:tabs>
              <w:spacing w:before="0" w:line="266" w:lineRule="exact"/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72,250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Accrued Expenses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192,900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Notes Payable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180,000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781"/>
              <w:rPr>
                <w:sz w:val="24"/>
              </w:rPr>
            </w:pPr>
            <w:r>
              <w:rPr>
                <w:sz w:val="24"/>
              </w:rPr>
              <w:t>Total Current Liabilities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445,150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Long-Term Debt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1,700,000 </w:t>
            </w:r>
          </w:p>
        </w:tc>
      </w:tr>
      <w:tr w:rsidR="002F1030">
        <w:trPr>
          <w:trHeight w:hRule="exact" w:val="289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Total Liabilities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2,145,150 </w:t>
            </w:r>
          </w:p>
        </w:tc>
      </w:tr>
      <w:tr w:rsidR="002F1030">
        <w:trPr>
          <w:trHeight w:hRule="exact" w:val="335"/>
        </w:trPr>
        <w:tc>
          <w:tcPr>
            <w:tcW w:w="4284" w:type="dxa"/>
          </w:tcPr>
          <w:p w:rsidR="002F1030" w:rsidRDefault="004F746F">
            <w:pPr>
              <w:pStyle w:val="TableParagraph"/>
              <w:spacing w:before="35"/>
              <w:ind w:left="50"/>
              <w:rPr>
                <w:sz w:val="24"/>
              </w:rPr>
            </w:pPr>
            <w:r>
              <w:rPr>
                <w:sz w:val="24"/>
              </w:rPr>
              <w:t>Shareholder's Equity:</w:t>
            </w:r>
          </w:p>
        </w:tc>
        <w:tc>
          <w:tcPr>
            <w:tcW w:w="1813" w:type="dxa"/>
          </w:tcPr>
          <w:p w:rsidR="002F1030" w:rsidRDefault="002F1030"/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Common Stock, $10 par value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667"/>
              </w:tabs>
              <w:ind w:left="212"/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100,000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Retained Earnings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257,842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312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Total Shareholder's Equity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tabs>
                <w:tab w:val="left" w:pos="801"/>
              </w:tabs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pacing w:val="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$</w:t>
            </w:r>
            <w:r>
              <w:rPr>
                <w:sz w:val="24"/>
                <w:u w:val="single"/>
              </w:rPr>
              <w:tab/>
              <w:t>357,842</w:t>
            </w:r>
            <w:r>
              <w:rPr>
                <w:spacing w:val="13"/>
                <w:sz w:val="24"/>
                <w:u w:val="single"/>
              </w:rPr>
              <w:t xml:space="preserve"> </w:t>
            </w:r>
          </w:p>
        </w:tc>
      </w:tr>
      <w:tr w:rsidR="002F1030">
        <w:trPr>
          <w:trHeight w:hRule="exact" w:val="289"/>
        </w:trPr>
        <w:tc>
          <w:tcPr>
            <w:tcW w:w="4284" w:type="dxa"/>
          </w:tcPr>
          <w:p w:rsidR="002F1030" w:rsidRDefault="004F746F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Total Liabilities and Shareholders' Equity</w:t>
            </w:r>
          </w:p>
        </w:tc>
        <w:tc>
          <w:tcPr>
            <w:tcW w:w="1813" w:type="dxa"/>
          </w:tcPr>
          <w:p w:rsidR="002F1030" w:rsidRDefault="004F746F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w w:val="9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$  2,502,992 </w:t>
            </w:r>
          </w:p>
        </w:tc>
      </w:tr>
    </w:tbl>
    <w:p w:rsidR="002F1030" w:rsidRDefault="004F746F">
      <w:pPr>
        <w:spacing w:before="213" w:line="252" w:lineRule="exact"/>
        <w:ind w:left="347" w:right="5004"/>
        <w:jc w:val="center"/>
        <w:rPr>
          <w:b/>
        </w:rPr>
      </w:pPr>
      <w:r>
        <w:rPr>
          <w:b/>
        </w:rPr>
        <w:t>Choice:  85.7%</w:t>
      </w:r>
    </w:p>
    <w:p w:rsidR="002F1030" w:rsidRDefault="004F746F">
      <w:pPr>
        <w:spacing w:line="252" w:lineRule="exact"/>
        <w:ind w:left="347" w:right="5004"/>
        <w:jc w:val="center"/>
        <w:rPr>
          <w:b/>
        </w:rPr>
      </w:pPr>
      <w:r>
        <w:rPr>
          <w:b/>
        </w:rPr>
        <w:t>Choice:  15.1%</w:t>
      </w:r>
    </w:p>
    <w:p w:rsidR="002F1030" w:rsidRDefault="004F746F">
      <w:pPr>
        <w:spacing w:before="2" w:line="252" w:lineRule="exact"/>
        <w:ind w:left="402" w:right="5004"/>
        <w:jc w:val="center"/>
        <w:rPr>
          <w:b/>
        </w:rPr>
      </w:pPr>
      <w:r>
        <w:rPr>
          <w:b/>
        </w:rPr>
        <w:t>Choice: 456.0%</w:t>
      </w:r>
    </w:p>
    <w:p w:rsidR="002F1030" w:rsidRDefault="004F746F">
      <w:pPr>
        <w:spacing w:line="252" w:lineRule="exact"/>
        <w:ind w:left="347" w:right="5004"/>
        <w:jc w:val="center"/>
        <w:rPr>
          <w:b/>
        </w:rPr>
      </w:pPr>
      <w:r>
        <w:rPr>
          <w:b/>
        </w:rPr>
        <w:t>Choice:  64.3%</w:t>
      </w:r>
    </w:p>
    <w:sectPr w:rsidR="002F1030">
      <w:type w:val="continuous"/>
      <w:pgSz w:w="12240" w:h="15840"/>
      <w:pgMar w:top="96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1A5" w:rsidRDefault="009821A5">
      <w:r>
        <w:separator/>
      </w:r>
    </w:p>
  </w:endnote>
  <w:endnote w:type="continuationSeparator" w:id="0">
    <w:p w:rsidR="009821A5" w:rsidRDefault="0098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297" w:rsidRDefault="009F32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297" w:rsidRDefault="009F32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297" w:rsidRDefault="009F32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1A5" w:rsidRDefault="009821A5">
      <w:r>
        <w:separator/>
      </w:r>
    </w:p>
  </w:footnote>
  <w:footnote w:type="continuationSeparator" w:id="0">
    <w:p w:rsidR="009821A5" w:rsidRDefault="00982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297" w:rsidRDefault="009F32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030" w:rsidRDefault="00567BC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448945</wp:posOffset>
              </wp:positionV>
              <wp:extent cx="4336415" cy="180975"/>
              <wp:effectExtent l="0" t="1270" r="63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641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030" w:rsidRDefault="004F746F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Balance Sheet and Statement of Equity – HOMEWORK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35.35pt;width:341.4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" filled="f" stroked="f">
              <v:textbox inset="0,0,0,0">
                <w:txbxContent>
                  <w:p w:rsidR="002F1030" w:rsidRDefault="004F746F">
                    <w:pPr>
                      <w:pStyle w:val="BodyText"/>
                      <w:spacing w:before="11"/>
                      <w:ind w:left="20"/>
                    </w:pPr>
                    <w:r>
                      <w:t>Balance Sheet and Statement of Equity – HOMEWORK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297" w:rsidRDefault="009F32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F4FB4"/>
    <w:multiLevelType w:val="hybridMultilevel"/>
    <w:tmpl w:val="ECA633C2"/>
    <w:lvl w:ilvl="0" w:tplc="0B30B4BA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w w:val="100"/>
      </w:rPr>
    </w:lvl>
    <w:lvl w:ilvl="1" w:tplc="C720AB6A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94D424F6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0AC1FCA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13E498DA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4FE445D0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97E6E26A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A5AE6F2C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6CF454F8">
      <w:numFmt w:val="bullet"/>
      <w:lvlText w:val="•"/>
      <w:lvlJc w:val="left"/>
      <w:pPr>
        <w:ind w:left="776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zNjIwMjMwNrcwMjNR0lEKTi0uzszPAykwqgUAXLEwPCwAAAA="/>
  </w:docVars>
  <w:rsids>
    <w:rsidRoot w:val="002F1030"/>
    <w:rsid w:val="002F1030"/>
    <w:rsid w:val="00372EEC"/>
    <w:rsid w:val="004F746F"/>
    <w:rsid w:val="0054443D"/>
    <w:rsid w:val="00567BC3"/>
    <w:rsid w:val="009821A5"/>
    <w:rsid w:val="009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D3DF21-8970-4F51-8EB6-09381233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35"/>
      <w:ind w:left="3328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</w:pPr>
  </w:style>
  <w:style w:type="paragraph" w:styleId="Header">
    <w:name w:val="header"/>
    <w:basedOn w:val="Normal"/>
    <w:link w:val="HeaderChar"/>
    <w:uiPriority w:val="99"/>
    <w:unhideWhenUsed/>
    <w:rsid w:val="009F32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2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F32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29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MEDNAX SERVICES, INC.</Company>
  <LinksUpToDate>false</LinksUpToDate>
  <CharactersWithSpaces>4201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Lord</dc:creator>
  <cp:lastModifiedBy>Jaime A Mejias</cp:lastModifiedBy>
  <cp:revision>3</cp:revision>
  <dcterms:created xsi:type="dcterms:W3CDTF">2019-09-10T23:38:00Z</dcterms:created>
  <dcterms:modified xsi:type="dcterms:W3CDTF">2019-09-10T23:38:00Z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2019-09-10T00:00:00Z</vt:filetime>
  </property>
</Properties>
</file>